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B6" w:rsidRPr="005358B6" w:rsidRDefault="005358B6" w:rsidP="005358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58B6">
        <w:rPr>
          <w:rFonts w:ascii="Times New Roman" w:hAnsi="Times New Roman" w:cs="Times New Roman"/>
          <w:b/>
          <w:sz w:val="36"/>
          <w:szCs w:val="36"/>
        </w:rPr>
        <w:t>Аннотации к рабочим программам для специальности «Сестринское дело»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5358B6" w:rsidRDefault="005358B6" w:rsidP="005358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AC10CC" w:rsidRDefault="00AC10CC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 w:rsidR="0084710A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 w:rsidR="00B57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</w:t>
      </w:r>
      <w:r w:rsidR="0084710A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обучающихся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AC10CC" w:rsidRPr="000E7C1E" w:rsidRDefault="00AC10CC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DB7544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 w:rsidR="00B611A5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4710A">
        <w:rPr>
          <w:rFonts w:ascii="Times New Roman" w:hAnsi="Times New Roman" w:cs="Times New Roman"/>
          <w:sz w:val="24"/>
          <w:szCs w:val="24"/>
        </w:rPr>
        <w:t>подготовки специалистов среднего звена</w:t>
      </w:r>
      <w:r w:rsidR="0084710A" w:rsidRPr="000E7C1E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по всем специальностям СПО общего гуманитарного и социально-экономического</w:t>
      </w:r>
      <w:r w:rsidR="0084710A">
        <w:rPr>
          <w:rFonts w:ascii="Times New Roman" w:hAnsi="Times New Roman" w:cs="Times New Roman"/>
          <w:sz w:val="24"/>
          <w:szCs w:val="24"/>
        </w:rPr>
        <w:t xml:space="preserve">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AC10CC" w:rsidRPr="000E7C1E" w:rsidRDefault="00AC10CC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407" w:rsidRDefault="00AC10CC" w:rsidP="005358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0E7C1E" w:rsidRPr="000E7C1E" w:rsidRDefault="000E7C1E" w:rsidP="005358B6">
      <w:pPr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 w:rsidR="00B611A5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социокультурных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 w:rsidR="00B611A5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Только физически хорошо подготовленный специалист может справиться со всем объемом физических и психоэмоциональных нагрузок, характерных для выполнения медицинским работником своих служебных обязанностей.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к систематическим занятиям физическими упражнениям, повышение уровня умственной и физической работоспособности.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Программой предусмотрено чтение лекций, проведение практических занятий, самостоятельная работа.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МЕДИЦИНЫ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</w:t>
      </w:r>
      <w:r>
        <w:rPr>
          <w:rFonts w:ascii="Times New Roman" w:hAnsi="Times New Roman" w:cs="Times New Roman"/>
          <w:sz w:val="24"/>
          <w:szCs w:val="24"/>
        </w:rPr>
        <w:t>История медицины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6D" w:rsidRPr="007768A1" w:rsidRDefault="005A096D" w:rsidP="007768A1">
      <w:pPr>
        <w:pStyle w:val="41"/>
        <w:keepNext/>
        <w:keepLines/>
        <w:shd w:val="clear" w:color="auto" w:fill="auto"/>
        <w:tabs>
          <w:tab w:val="left" w:pos="639"/>
        </w:tabs>
        <w:spacing w:after="0" w:line="240" w:lineRule="auto"/>
        <w:ind w:right="40"/>
        <w:rPr>
          <w:sz w:val="24"/>
          <w:szCs w:val="24"/>
        </w:rPr>
      </w:pPr>
      <w:bookmarkStart w:id="0" w:name="bookmark10"/>
      <w:r w:rsidRPr="007768A1">
        <w:rPr>
          <w:sz w:val="24"/>
          <w:szCs w:val="24"/>
        </w:rPr>
        <w:t>Цели и задачи дисциплины - требования к результатам освоения дисциплины:</w:t>
      </w:r>
      <w:bookmarkEnd w:id="0"/>
    </w:p>
    <w:p w:rsidR="005A096D" w:rsidRPr="007768A1" w:rsidRDefault="005A096D" w:rsidP="007768A1">
      <w:pPr>
        <w:pStyle w:val="41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  <w:u w:val="single"/>
        </w:rPr>
      </w:pPr>
      <w:bookmarkStart w:id="1" w:name="bookmark11"/>
      <w:r w:rsidRPr="007768A1">
        <w:rPr>
          <w:rStyle w:val="40"/>
          <w:sz w:val="24"/>
          <w:szCs w:val="24"/>
        </w:rPr>
        <w:t>В результате освоения дисциплины обучающийся должен уметь:</w:t>
      </w:r>
      <w:bookmarkEnd w:id="1"/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/>
        <w:ind w:right="1080" w:firstLine="0"/>
        <w:rPr>
          <w:sz w:val="24"/>
          <w:szCs w:val="24"/>
        </w:rPr>
      </w:pPr>
      <w:r w:rsidRPr="005A096D">
        <w:rPr>
          <w:sz w:val="24"/>
          <w:szCs w:val="24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1600" w:firstLine="0"/>
        <w:rPr>
          <w:sz w:val="24"/>
          <w:szCs w:val="24"/>
        </w:rPr>
      </w:pPr>
      <w:r w:rsidRPr="005A096D">
        <w:rPr>
          <w:sz w:val="24"/>
          <w:szCs w:val="24"/>
        </w:rPr>
        <w:t>Обосновывать необходимость перемен в сестринском деле на современном этапе;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Выделять общие черты моделей сестринского дела;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660" w:firstLine="0"/>
        <w:rPr>
          <w:sz w:val="24"/>
          <w:szCs w:val="24"/>
        </w:rPr>
      </w:pPr>
      <w:r w:rsidRPr="005A096D">
        <w:rPr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Стремиться к повышению своего культурного уровня;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Совершенствовать и углублять свои знания по истории медицины;</w:t>
      </w:r>
    </w:p>
    <w:p w:rsidR="005A096D" w:rsidRPr="005A096D" w:rsidRDefault="005A096D" w:rsidP="007768A1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120" w:line="240" w:lineRule="auto"/>
        <w:ind w:right="340" w:firstLine="0"/>
        <w:rPr>
          <w:sz w:val="24"/>
          <w:szCs w:val="24"/>
        </w:rPr>
      </w:pPr>
      <w:r w:rsidRPr="005A096D">
        <w:rPr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5A096D" w:rsidRPr="005A096D" w:rsidRDefault="005A096D" w:rsidP="007768A1">
      <w:pPr>
        <w:pStyle w:val="41"/>
        <w:keepNext/>
        <w:keepLines/>
        <w:shd w:val="clear" w:color="auto" w:fill="auto"/>
        <w:tabs>
          <w:tab w:val="left" w:pos="284"/>
        </w:tabs>
        <w:spacing w:after="120" w:line="240" w:lineRule="auto"/>
        <w:rPr>
          <w:sz w:val="24"/>
          <w:szCs w:val="24"/>
        </w:rPr>
      </w:pPr>
      <w:r w:rsidRPr="005A096D">
        <w:rPr>
          <w:rStyle w:val="40"/>
          <w:sz w:val="24"/>
          <w:szCs w:val="24"/>
        </w:rPr>
        <w:t>В результате освоения дисциплины обучающийся должен знать: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right="66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Стремиться к повышению своего культурного уровня;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Совершенствовать и углублять свои знания по истории медицины;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Концепции современного развития медицины и сестринского дела;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правила и принципы медицинской этики;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Выдающихся врачей, сестер милосердия;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этические проблемы современной медицины;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A096D" w:rsidRPr="005A096D" w:rsidRDefault="005A096D" w:rsidP="005A096D">
      <w:pPr>
        <w:pStyle w:val="71"/>
        <w:spacing w:line="240" w:lineRule="auto"/>
        <w:rPr>
          <w:sz w:val="24"/>
          <w:szCs w:val="24"/>
          <w:lang w:eastAsia="ar-SA"/>
        </w:rPr>
      </w:pPr>
      <w:r w:rsidRPr="005A096D">
        <w:rPr>
          <w:b w:val="0"/>
          <w:sz w:val="24"/>
          <w:szCs w:val="24"/>
        </w:rPr>
        <w:t>Врачевание в первобытном мире.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Врачевание в странах Древнего Востока. Врачевание в Древнем Египте, Древней Индии и Древнем Китае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Врачевание и медицина в странах Античного Средиземноморья. Врачевание в Древней Греции и Древнем Риме</w:t>
      </w:r>
    </w:p>
    <w:p w:rsidR="005A096D" w:rsidRDefault="005A096D" w:rsidP="005A096D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</w:t>
      </w:r>
      <w:r>
        <w:rPr>
          <w:b w:val="0"/>
          <w:sz w:val="24"/>
          <w:szCs w:val="24"/>
        </w:rPr>
        <w:t xml:space="preserve"> </w:t>
      </w:r>
      <w:r w:rsidRPr="005A096D">
        <w:rPr>
          <w:b w:val="0"/>
          <w:sz w:val="24"/>
          <w:szCs w:val="24"/>
        </w:rPr>
        <w:t>Медицина в Византии (5-15 вв</w:t>
      </w:r>
      <w:r w:rsidR="007768A1">
        <w:rPr>
          <w:b w:val="0"/>
          <w:sz w:val="24"/>
          <w:szCs w:val="24"/>
        </w:rPr>
        <w:t>.</w:t>
      </w:r>
      <w:r w:rsidRPr="005A096D">
        <w:rPr>
          <w:b w:val="0"/>
          <w:sz w:val="24"/>
          <w:szCs w:val="24"/>
        </w:rPr>
        <w:t>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Древней Руси (9-14 вв.)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ind w:left="120" w:hanging="120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</w:t>
      </w:r>
      <w:r w:rsidR="007768A1">
        <w:rPr>
          <w:b w:val="0"/>
          <w:sz w:val="24"/>
          <w:szCs w:val="24"/>
        </w:rPr>
        <w:t>ние</w:t>
      </w:r>
      <w:r w:rsidRPr="005A096D">
        <w:rPr>
          <w:b w:val="0"/>
          <w:sz w:val="24"/>
          <w:szCs w:val="24"/>
        </w:rPr>
        <w:t xml:space="preserve"> века. Медицина нар. Востока (7-17 вв.)</w:t>
      </w:r>
    </w:p>
    <w:p w:rsidR="005A096D" w:rsidRPr="005A096D" w:rsidRDefault="005A096D" w:rsidP="005A096D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lastRenderedPageBreak/>
        <w:t>Средние века. Медицина в Западной Европе (5-15 вв</w:t>
      </w:r>
      <w:r w:rsidR="007768A1">
        <w:rPr>
          <w:rFonts w:ascii="Times New Roman" w:hAnsi="Times New Roman" w:cs="Times New Roman"/>
          <w:sz w:val="24"/>
          <w:szCs w:val="24"/>
        </w:rPr>
        <w:t>.</w:t>
      </w:r>
      <w:r w:rsidRPr="005A096D">
        <w:rPr>
          <w:rFonts w:ascii="Times New Roman" w:hAnsi="Times New Roman" w:cs="Times New Roman"/>
          <w:sz w:val="24"/>
          <w:szCs w:val="24"/>
        </w:rPr>
        <w:t>)</w:t>
      </w:r>
    </w:p>
    <w:p w:rsidR="005A096D" w:rsidRPr="005A096D" w:rsidRDefault="005A096D" w:rsidP="005A096D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в эпоху Возрождения (15-17 вв.)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Московском государстве (15-17 вв.)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Западной Европе (1640-1918)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18 веке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19 веке.</w:t>
      </w:r>
    </w:p>
    <w:p w:rsidR="005A096D" w:rsidRPr="005A096D" w:rsidRDefault="005A096D" w:rsidP="005A096D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Новейшее время.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  <w:lang w:eastAsia="ar-SA"/>
        </w:rPr>
        <w:t>Становление советского здравоохранения медицины в первые годы советской власти.</w:t>
      </w:r>
    </w:p>
    <w:p w:rsidR="005A096D" w:rsidRPr="005A096D" w:rsidRDefault="005A096D" w:rsidP="005A096D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Медицинская наука в Дагестане. </w:t>
      </w:r>
    </w:p>
    <w:p w:rsidR="00097F20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Современные аспекты развития истории медицины как науки.</w:t>
      </w:r>
    </w:p>
    <w:p w:rsidR="00097F20" w:rsidRDefault="00097F20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7768A1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7768A1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97F20" w:rsidRDefault="00097F20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7768A1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7768A1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Учебная дисциплина «Основы </w:t>
      </w:r>
      <w:r w:rsidR="005A096D"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6D" w:rsidRPr="005A096D" w:rsidRDefault="00097F20" w:rsidP="005A096D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="005A096D" w:rsidRPr="005A096D">
        <w:rPr>
          <w:rFonts w:ascii="Times New Roman" w:hAnsi="Times New Roman" w:cs="Times New Roman"/>
          <w:spacing w:val="-1"/>
          <w:sz w:val="24"/>
          <w:szCs w:val="24"/>
        </w:rPr>
        <w:t>Ознакомить студентов с научными воззрениями на религию, принадлежащим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571FA9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5A096D" w:rsidRPr="005A096D" w:rsidRDefault="005A096D" w:rsidP="005A09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5A096D" w:rsidRPr="005A096D" w:rsidRDefault="005A096D" w:rsidP="005A09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0B3CE2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Основные конфессии в христианстве.</w:t>
      </w:r>
      <w:r w:rsidR="000B3CE2"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lastRenderedPageBreak/>
        <w:t xml:space="preserve">Ислам как мировая религия. 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0B3CE2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Основные течения в исламе. 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Индуизм. Сикхизм.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Синтоизм. Бахаизм.</w:t>
      </w:r>
    </w:p>
    <w:p w:rsidR="00097F20" w:rsidRPr="005A096D" w:rsidRDefault="000B3CE2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A096D"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</w:p>
    <w:p w:rsidR="00097F20" w:rsidRDefault="00097F20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ПРАВА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580EA1"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580EA1">
        <w:rPr>
          <w:rFonts w:ascii="Times New Roman" w:hAnsi="Times New Roman" w:cs="Times New Roman"/>
          <w:sz w:val="24"/>
          <w:szCs w:val="24"/>
        </w:rPr>
        <w:t>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5B2DE7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профессиональной образовательной программы;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ИНФОРМАЦИОННЫЕ ТЕХНОЛОГИИ В ПРОФЕССИОНАЛЬНОЙ ДЕЯТЕЛЬНОСТИ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5B2DE7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1: 1,2</w:t>
      </w:r>
      <w:r w:rsidR="000E7C1E"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Основные понятия автоматизированной обработки информации;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Общий состав и структуру персональных компьютеров и вычислительных систем;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передачи, накопления информации;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ЛАТИНСКОГО ЯЗЫКА С МЕДИЦИНСКОЙ ТЕРМИНОЛОГИЕЙ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основам латинского языка и медицинского терминологии.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терминоэлементам, перевод рецептов и оформление их по заданному нормативному образцу.</w:t>
      </w:r>
    </w:p>
    <w:p w:rsidR="005B2DE7" w:rsidRDefault="005B2DE7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DB06B4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1: 1-</w:t>
      </w:r>
      <w:r w:rsidR="000E7C1E" w:rsidRPr="000E7C1E">
        <w:rPr>
          <w:rFonts w:ascii="Times New Roman" w:hAnsi="Times New Roman" w:cs="Times New Roman"/>
          <w:sz w:val="24"/>
          <w:szCs w:val="24"/>
        </w:rPr>
        <w:t>2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применять знания о строении и функциях органов и систем организма человека при оказании медицинской помощи.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 строение человеческого тела и функциональные системы человека, их регуляция и саморегуляция при взаимодействии с внешней средой.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ПАТОЛОГИИ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определять признаки типовых патологических процессов и отдельных заболеваний в организме человека.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 общие закономерности развития патологии клеток, органов и систем в организме человека, структурно-функциональных закономерности развития и течения типовых патологических процессов и отдельных заболеваний.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ГЕНЕТИКА ЧЕЛОВЕКА С ОСНОВАМИ МЕДИЦИНСКОЙ ГЕНЕТИКИ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диагностики наследственных заболеваний, основные виды работы с больными.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Биохимические и цитологические основы наследственности;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Закономерности наследования признаков, виды взаимодействия генов; методы изучения наследственности и изменчивости человека в норме и патологии.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изменчивости, виды мутаций у человека, факторы мутагенеза;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группы наследственных заболеваний, причины и механизмы возникновения;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Цели, задачи, методы и показания к медико-генетическому консультированию;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Опрос и учет пациентов с наследственной патологией; планирование семьи с учетом имеющейся наследственной патологии;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Предварительная диагностика наследственных болезней.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ГИГИЕНА И ЭКОЛОГИЯ ЧЕЛОВЕКА.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факторы окружающей среды; мероприятия по сохранению и укреплению здоровья населения и предупреждению болезней.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 w:rsidR="003F4A0D"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МИКРОБИОЛОГИИ И ИММУНОЛОГИИ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в результате освоения учебной дисциплины обучающийся должен овладеть знаниями основ микробиологии, основ эпидемиологии инфекционных болезней, научиться проводить простейшие микробиологические исследования.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микроорганизмов в жизни человека и общества;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Морфология, физиология и экологии микроорганизмов, методы их изучения;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Дифференцировка разных группы микроорганизмов по их основным свойствам;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Профилактика распространения инфекции;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асептики и антисептики;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Пути заражения, локализация микроорганизмов в организме человека, основы химиотерапии и химиопрофилактики инфекционных заболеваний;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иммунитета, его значение для человека и общества, принципы иммунопрофилактики и иммунотерапии болезней человека;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Забор, транспортировка и хранение материала для микробиологических исследований.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«Сестринская помощь при инфекционных заболеваниях и во фтизиатрии»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ФАРМАКОЛОГИЯ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Применение лекарственных средства по назначению врача;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ОБЩЕСТВЕННОЕ ЗДОРОВЬЕ И ЗДРАВООХРАНЕНИЕ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3: </w:t>
      </w:r>
      <w:r w:rsidR="005B2DE7"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консультирования по вопросам правового взаимодействия гражданина с системой здравоохранения.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Система организации оказания медицинской помощи городскому и сельскому населению;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по охране здоровья населения и медицинскому страхованию;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экономики, планирования и финансирования здравоохранения;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и оплаты труда медицинского персонала в лечебно-профилактических учреждениях;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медицинской сестры.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2</w:t>
      </w:r>
      <w:r w:rsidR="005B2DE7">
        <w:rPr>
          <w:rFonts w:ascii="Times New Roman" w:hAnsi="Times New Roman" w:cs="Times New Roman"/>
          <w:sz w:val="24"/>
          <w:szCs w:val="24"/>
        </w:rPr>
        <w:t>,3</w:t>
      </w:r>
      <w:r w:rsidRPr="000E7C1E">
        <w:rPr>
          <w:rFonts w:ascii="Times New Roman" w:hAnsi="Times New Roman" w:cs="Times New Roman"/>
          <w:sz w:val="24"/>
          <w:szCs w:val="24"/>
        </w:rPr>
        <w:t>: 4</w:t>
      </w:r>
      <w:r w:rsidR="005B2DE7">
        <w:rPr>
          <w:rFonts w:ascii="Times New Roman" w:hAnsi="Times New Roman" w:cs="Times New Roman"/>
          <w:sz w:val="24"/>
          <w:szCs w:val="24"/>
        </w:rPr>
        <w:t>,5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основные направления психологии, психологию личности и малых групп, психологию общения.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психосоматики;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ПРАВОВОЕ ОБЕСПЕЧЕНИЕ ПРОФЕССИОНАЛЬНОЙ ДЕЯТЕЛЬНОСТИ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5B2DE7"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5B2DE7"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обучающийся должен научиться использовать необходимые нормативно-правовые документы; защищать свои права в соответствии с гражданским,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гражданско-процессуальным и трудовым законодательством; анализировать и оценивать результаты и последствия деятельности (бездействия) с правовой точки зрения.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свободы человека и гражданина, механизмы их реализации;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Понятие правового регулирования в сфере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Организационно-правовые формы юридических лиц;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Правовое положение субъектов предпринимательской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 порядок заключения трудового договора и основания его прекращения; правила оплаты труда;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государственного регулирования в обеспечении занятости населения; право социальной защиты граждан;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Понятие дисциплинарной и материальной ответственности работника;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административной ответственности;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Нормы защиты нарушенных прав и судебный порядок разрешения споров.</w:t>
      </w: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3: 6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меры защиты человека и среды обитания от негативных воздействий чрезвычайных ситуаций мирного и военного времени и методы своевременного оказания доврачебной помощи пострадавшим.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военной службы и обороны России;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01. ПРОВЕДЕНИЕ ПРОФИЛАКТИЧЕСКИХ МЕРОПРИЯТИЙ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2: </w:t>
      </w:r>
      <w:r w:rsidR="001E0A3F">
        <w:rPr>
          <w:rFonts w:ascii="Times New Roman" w:hAnsi="Times New Roman" w:cs="Times New Roman"/>
          <w:sz w:val="24"/>
          <w:szCs w:val="24"/>
        </w:rPr>
        <w:t>3,4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профессионального модуля: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C0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 01. Проведение профилактических мероприятий (далее рабочая программа)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 w:rsidR="003F4A0D">
        <w:rPr>
          <w:rFonts w:ascii="Times New Roman" w:hAnsi="Times New Roman" w:cs="Times New Roman"/>
          <w:sz w:val="24"/>
          <w:szCs w:val="24"/>
        </w:rPr>
        <w:t>ГБОУ ВПО «Дагестанская госуд</w:t>
      </w:r>
      <w:r w:rsidR="006F1744">
        <w:rPr>
          <w:rFonts w:ascii="Times New Roman" w:hAnsi="Times New Roman" w:cs="Times New Roman"/>
          <w:sz w:val="24"/>
          <w:szCs w:val="24"/>
        </w:rPr>
        <w:t>арственная медицинская академия 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</w:t>
      </w:r>
      <w:r w:rsidR="00567B1A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соц</w:t>
      </w:r>
      <w:r w:rsidR="00567B1A">
        <w:rPr>
          <w:rFonts w:ascii="Times New Roman" w:hAnsi="Times New Roman" w:cs="Times New Roman"/>
          <w:sz w:val="24"/>
          <w:szCs w:val="24"/>
        </w:rPr>
        <w:t xml:space="preserve">. </w:t>
      </w:r>
      <w:r w:rsidRPr="000E7C1E">
        <w:rPr>
          <w:rFonts w:ascii="Times New Roman" w:hAnsi="Times New Roman" w:cs="Times New Roman"/>
          <w:sz w:val="24"/>
          <w:szCs w:val="24"/>
        </w:rPr>
        <w:t xml:space="preserve">развития России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подготовки в части освоения основного вида профессиональной деятельности (ВПД): Проведение профилактических мероприятий</w:t>
      </w:r>
      <w:r w:rsidR="00C072D3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1.1. Проводить мероприятия по сохранению и укреплению здоровья населения, пациента и его окружения.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1.2. Проводить санитарно-гигиеническое воспитание населения.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1.3. Участвовать в проведении профилактики инфекционных и неинфекционных заболеваний.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проведения профилактических мероприятий при осуществлении сестринского ухода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обучать население принципам здорового образа жизни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проводить и осуществлять оздоровительные и профилактические  мероприятия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пациента и его окружение по вопросам</w:t>
      </w:r>
      <w:r w:rsidR="00044529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 xml:space="preserve"> иммунопрофилактики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по вопросам рационального и диетического питания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организовывать мероприятия по проведению диспансеризации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современные представления о здоровье в разные возрастные периоды, возможные факторы, влияющие на здоровье, направления сестринской деятельности по сохранению здоровья;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основы иммунопрофилактики различных групп населения;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принципы рационального и диетического питания;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роль сестринского персонала при проведении диспансеризации населения и</w:t>
      </w:r>
      <w:r w:rsidR="00044529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работе «школ здоровья»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02. УЧАСТИЕ В ЛЕЧЕБНО-ДИАГНОСТИЧЕСКОМ И РЕАБИЛИТАЦИОННОМ</w:t>
      </w:r>
      <w:r w:rsidR="000445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b/>
          <w:sz w:val="24"/>
          <w:szCs w:val="24"/>
        </w:rPr>
        <w:t>ПРОЦЕССАХ</w:t>
      </w:r>
    </w:p>
    <w:p w:rsidR="001E0A3F" w:rsidRPr="000E7C1E" w:rsidRDefault="001E0A3F" w:rsidP="001E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2</w:t>
      </w:r>
      <w:r>
        <w:rPr>
          <w:rFonts w:ascii="Times New Roman" w:hAnsi="Times New Roman" w:cs="Times New Roman"/>
          <w:sz w:val="24"/>
          <w:szCs w:val="24"/>
        </w:rPr>
        <w:t>,3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3,4,5,6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C0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профессиона</w:t>
      </w:r>
      <w:r w:rsidR="001E0A3F">
        <w:rPr>
          <w:rFonts w:ascii="Times New Roman" w:hAnsi="Times New Roman" w:cs="Times New Roman"/>
          <w:sz w:val="24"/>
          <w:szCs w:val="24"/>
        </w:rPr>
        <w:t xml:space="preserve">льного модуля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 w:rsidR="003F4A0D">
        <w:rPr>
          <w:rFonts w:ascii="Times New Roman" w:hAnsi="Times New Roman" w:cs="Times New Roman"/>
          <w:sz w:val="24"/>
          <w:szCs w:val="24"/>
        </w:rPr>
        <w:t>ГБОУ ВПО «Дагестанская государственная медицинская академия»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Минздрава России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Участие в лечебно-диагностическом и реабилитационном процессах и соответствующих профессиональных компетенций (ПК):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2.1. Представлять информацию в понятном для пациента виде, объяснять ему суть вмешательств.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2.3. Сотрудничать </w:t>
      </w:r>
      <w:r w:rsidR="001E0A3F" w:rsidRPr="000E7C1E">
        <w:rPr>
          <w:rFonts w:ascii="Times New Roman" w:hAnsi="Times New Roman" w:cs="Times New Roman"/>
          <w:sz w:val="24"/>
          <w:szCs w:val="24"/>
        </w:rPr>
        <w:t>с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взаимодействующими организациями и службами.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2.4. Применять медикаментозные средства в соответствии с правилами их использования.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2.6. Вести утвержденную медицинскую документацию.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2.7. Осуществлять реабилитационные мероприятия.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2.8. Оказывать паллиативную помощь.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осуществления ухода за пациентами при различных заболеваниях и состояниях;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проведения реабилитационных мероприятий в отношении пациентов с различной патологией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готовить пациента к лечебно-диагностическим вмешательствам;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сестринский уход за пациентом при различных заболеваниях и состояниях;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консультировать пациента и его окружение по применению лекарственных средств;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реабилитационные мероприятия в пределах своих полномочий в условиях первичной медико-санитарной помощи и стационара;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фармакотерапию по назначению врача;</w:t>
      </w:r>
    </w:p>
    <w:p w:rsidR="000E7C1E" w:rsidRPr="000E7C1E" w:rsidRDefault="00044529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0E7C1E" w:rsidRPr="000E7C1E">
        <w:rPr>
          <w:rFonts w:ascii="Times New Roman" w:hAnsi="Times New Roman" w:cs="Times New Roman"/>
          <w:sz w:val="24"/>
          <w:szCs w:val="24"/>
        </w:rPr>
        <w:t>проводить комплексы упражнений лечебной физкультуры, основные приемы массажа;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сохранению и улучшению качества жизни пациента;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паллиативную помощь пациентам;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вести утвержденную медицинскую документацию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клинические проявления, возможные осложнения, методы диагностики, проблемы пациента, организацию и методы оказания сестринской помощи при нарушениях здоровья;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пути введения лекарственных препаратов;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виды, формы и методы реабилитации;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использования аппаратуры, оборудования, изделий медицинского назначения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03. ОКАЗАНИЕ ДОВРАЧЕБНОЙ МЕДИЦИНСКОЙ ПОМОЩИ ПРИ НЕОТЛОЖНЫХ И ЭКСТРЕМАЛЬНЫХ СОСТОЯНИЯХ</w:t>
      </w:r>
    </w:p>
    <w:p w:rsidR="002D2948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948" w:rsidRPr="000E7C1E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5,6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(далее программа)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lastRenderedPageBreak/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Оказание доврачебной медицинской помощи при неотложных и экстремальных состояниях и соответствующих профессиональных компетенций (ПК):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3.1. Оказывать доврачебную помощь при неотложных состояниях и травмах.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3.2. Участвовать в оказании медицинской помощи при чрезвычайных ситуациях.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ПК3.3. Взаимодействовать с членами профессиональной бригады и добровольными помощниками в условиях чрезвычайных ситуаций.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оказания доврачебной помощи при неотложных состояниях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проводить мероприятия по восстановлению и поддержанию жизнедеятельности организма при неотложных состояниях самостоятельно и в бригаде;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воздействии на организм токсических и ядовитых веществ самостоятельно и в бригаде;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защите пациентов от негативных воздействий при чрезвычайных ситуациях;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действовать в составе сортировочной бригады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стадии и клинические проявления терминальных состояний;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алгоритмы оказания медицинской помощи при неотложных состояниях;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классификацию и характеристику чрезвычайных ситуаций;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работы лечебно-профилактического учреждения в условиях чрезвычайных ситуаций.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0E7C1E">
        <w:rPr>
          <w:rFonts w:ascii="Times New Roman" w:hAnsi="Times New Roman" w:cs="Times New Roman"/>
          <w:b/>
          <w:sz w:val="24"/>
          <w:szCs w:val="24"/>
        </w:rPr>
        <w:t>ПМ. 04. ВЫПОЛНЕНИЕ РАБОТ ПО ПРОФЕССИИ МЛАДШАЯ МЕДИЦИНСКАЯ СЕСТРА ПО УХОДУ ЗА БОЛЬНЫМ</w:t>
      </w:r>
    </w:p>
    <w:p w:rsidR="002D2948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948" w:rsidRPr="000E7C1E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1,2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(далее программа)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(углубленной) подготовки в части освоения основных видов профессиональной деятельности (ВПД): Выполнение работ по профессии младшая медицинская сестра по уходу за больным (Решение проблем пациента посредством сестринского ухода) и соответствующих общих (ОК) и профессиональных (ПК) компетенций.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Общие компетенции (ОК), включают в себя способность: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задач, профессионального и личностного развития.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пациентами.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10. Бережно относиться к историческому наследию и культурным традициям, уважать социальные, культурные и религиозные различия.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Профессиональные компетенции (ПК), включают в себя способность: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4.1. Соблюдать принципы профессиональной этики: эффективно общаться с пациентом и его окружением в процессе профессиональной деятельности, консультировать пациента и его окружение по вопросам ухода и самоухода.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4.2 Осуществлять уход за пациентами различных возрастных групп в условиях учреждения здравоохранения и на дому, согласно сестринскому процессу.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4.3. Оформлять медицинскую документацию.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4.4.Оказывать медицинские услуги в пределах своих полномочий.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4.5. Обеспечивать безопасную больничную среду для пациентов и персонала, в том числе инфекционную безопасность, производственную санитарию и личную гигиену на рабочем месте.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4.6. Владеть основами рационального питания.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выявления нарушенных потребностей пациента;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оказания медицинских услуг в пределах своих полномочий;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планирования и осуществления сестринского ухода;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ведения медицинской документации;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санитарных условий в учреждениях здравоохранения и на дому;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гигиенических условий при получении и доставке лечебного питания для пациентов в ЛПУ;</w:t>
      </w:r>
    </w:p>
    <w:p w:rsidR="000E7C1E" w:rsidRPr="000E7C1E" w:rsidRDefault="00044529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0E7C1E" w:rsidRPr="000E7C1E">
        <w:rPr>
          <w:rFonts w:ascii="Times New Roman" w:hAnsi="Times New Roman" w:cs="Times New Roman"/>
          <w:sz w:val="24"/>
          <w:szCs w:val="24"/>
        </w:rPr>
        <w:t>применения средств транспортировки пациентов и средств малой механизации с учетом основ эргономики;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соблюдения требований техники безопасности и противопожарной безопасности при уходе за пациентом во время проведения процедур и</w:t>
      </w:r>
    </w:p>
    <w:p w:rsidR="005922FD" w:rsidRDefault="005922FD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эффективно общаться с пациентом;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собирать информацию о состоянии здоровья пациента;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определять проблемы пациента, связанные с состоянием его здоровья;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-  заполнять медицинскую документацию;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выполнять медицинские услуги в пределах своих полномочий;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медицинской сестре в подготовке пациента к лечебно-диагностическим мероприятиям;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потере, смерти, горе;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посмертный уход;</w:t>
      </w:r>
    </w:p>
    <w:p w:rsidR="00044529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обеспечить безопасную больничную среду для пациента, его окружения и персонала;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текущую и генеральную уборку помещений с использованием различных дезинфицирующих средств;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консультировать пациента и его окружение по вопросам ухода и самоухода, инфекционной безопасности, физических нагрузок, употребления продуктов питания и т.д.;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составлять памятки для пациента и его окружения по вопросам ухода и самоухода, инфекционной безопасности, физических нагрузок, употребления продуктов питания и т.д.;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использовать правила эргономики в процессе сестринского ухода и обеспечения безопасного перемещения больного.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способы реализации сестринского ухода;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технологии выполнения медицинских услуг;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медицинскую документацию;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факторы, влияющие на безопасность пациента и персонала;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принципы санитарно-гигиенического воспитания и образования среди населения;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основы профилактики внутрибольничной инфекции;</w:t>
      </w:r>
    </w:p>
    <w:p w:rsidR="00580EA1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основы эргономики.</w:t>
      </w:r>
    </w:p>
    <w:sectPr w:rsidR="00580EA1" w:rsidSect="00B611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0E7C1E"/>
    <w:rsid w:val="00044529"/>
    <w:rsid w:val="00097F20"/>
    <w:rsid w:val="000B3CE2"/>
    <w:rsid w:val="000E7C1E"/>
    <w:rsid w:val="001E0A3F"/>
    <w:rsid w:val="00292608"/>
    <w:rsid w:val="002D2948"/>
    <w:rsid w:val="00316A2D"/>
    <w:rsid w:val="003F4A0D"/>
    <w:rsid w:val="003F7E74"/>
    <w:rsid w:val="004A2F16"/>
    <w:rsid w:val="00517194"/>
    <w:rsid w:val="005358B6"/>
    <w:rsid w:val="00567B1A"/>
    <w:rsid w:val="00570407"/>
    <w:rsid w:val="00571FA9"/>
    <w:rsid w:val="00580EA1"/>
    <w:rsid w:val="005922FD"/>
    <w:rsid w:val="005A096D"/>
    <w:rsid w:val="005B2DE7"/>
    <w:rsid w:val="006F1744"/>
    <w:rsid w:val="007768A1"/>
    <w:rsid w:val="0082251A"/>
    <w:rsid w:val="0084710A"/>
    <w:rsid w:val="008A7848"/>
    <w:rsid w:val="008C18E9"/>
    <w:rsid w:val="009641F0"/>
    <w:rsid w:val="00AC10CC"/>
    <w:rsid w:val="00AC6223"/>
    <w:rsid w:val="00B57DA4"/>
    <w:rsid w:val="00B611A5"/>
    <w:rsid w:val="00C072D3"/>
    <w:rsid w:val="00C13FFB"/>
    <w:rsid w:val="00DB06B4"/>
    <w:rsid w:val="00DB7544"/>
    <w:rsid w:val="00DD4E64"/>
    <w:rsid w:val="00F54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A096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1"/>
    <w:uiPriority w:val="99"/>
    <w:locked/>
    <w:rsid w:val="005A096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Заголовок №4"/>
    <w:basedOn w:val="4"/>
    <w:uiPriority w:val="99"/>
    <w:rsid w:val="005A096D"/>
    <w:rPr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5A096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A096D"/>
    <w:pPr>
      <w:shd w:val="clear" w:color="auto" w:fill="FFFFFF"/>
      <w:spacing w:after="35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41">
    <w:name w:val="Заголовок №41"/>
    <w:basedOn w:val="a"/>
    <w:link w:val="4"/>
    <w:uiPriority w:val="99"/>
    <w:rsid w:val="005A096D"/>
    <w:pPr>
      <w:shd w:val="clear" w:color="auto" w:fill="FFFFFF"/>
      <w:spacing w:after="60" w:line="240" w:lineRule="atLeast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5A096D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1"/>
    <w:uiPriority w:val="99"/>
    <w:locked/>
    <w:rsid w:val="005A096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A096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table" w:styleId="a3">
    <w:name w:val="Table Grid"/>
    <w:basedOn w:val="a1"/>
    <w:uiPriority w:val="59"/>
    <w:rsid w:val="005A096D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A09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59"/>
    <w:rsid w:val="005A096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4464</Words>
  <Characters>25448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2017-01-16T12:28:00Z</dcterms:created>
  <dcterms:modified xsi:type="dcterms:W3CDTF">2017-01-16T12:28:00Z</dcterms:modified>
</cp:coreProperties>
</file>