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37" w:rsidRDefault="00474637" w:rsidP="00474637">
      <w:pPr>
        <w:pStyle w:val="ab"/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ХАСАВЮРТ РД</w:t>
      </w:r>
    </w:p>
    <w:p w:rsidR="00CF1EB0" w:rsidRPr="00CF1EB0" w:rsidRDefault="00CF1EB0" w:rsidP="00CF1EB0">
      <w:pPr>
        <w:jc w:val="both"/>
        <w:rPr>
          <w:rFonts w:ascii="Times New Roman" w:hAnsi="Times New Roman" w:cs="Times New Roman"/>
        </w:rPr>
      </w:pPr>
    </w:p>
    <w:p w:rsidR="00CF1EB0" w:rsidRPr="00CF1EB0" w:rsidRDefault="00CF1EB0" w:rsidP="00CF1EB0">
      <w:pPr>
        <w:jc w:val="both"/>
        <w:rPr>
          <w:rFonts w:ascii="Times New Roman" w:hAnsi="Times New Roman" w:cs="Times New Roman"/>
        </w:rPr>
      </w:pPr>
    </w:p>
    <w:p w:rsidR="00CF1EB0" w:rsidRDefault="00CF1EB0" w:rsidP="00CF1EB0">
      <w:pPr>
        <w:jc w:val="both"/>
        <w:rPr>
          <w:rFonts w:ascii="Times New Roman" w:hAnsi="Times New Roman" w:cs="Times New Roman"/>
        </w:rPr>
      </w:pPr>
    </w:p>
    <w:p w:rsidR="00DA5FEF" w:rsidRDefault="00DA5FEF" w:rsidP="00CF1EB0">
      <w:pPr>
        <w:jc w:val="both"/>
        <w:rPr>
          <w:rFonts w:ascii="Times New Roman" w:hAnsi="Times New Roman" w:cs="Times New Roman"/>
        </w:rPr>
      </w:pPr>
    </w:p>
    <w:p w:rsidR="006A4AEA" w:rsidRDefault="006A4AEA" w:rsidP="00CF1EB0">
      <w:pPr>
        <w:jc w:val="both"/>
        <w:rPr>
          <w:rFonts w:ascii="Times New Roman" w:hAnsi="Times New Roman" w:cs="Times New Roman"/>
        </w:rPr>
      </w:pPr>
    </w:p>
    <w:p w:rsidR="006A4AEA" w:rsidRDefault="006A4AEA" w:rsidP="00CF1EB0">
      <w:pPr>
        <w:jc w:val="both"/>
        <w:rPr>
          <w:rFonts w:ascii="Times New Roman" w:hAnsi="Times New Roman" w:cs="Times New Roman"/>
        </w:rPr>
      </w:pPr>
    </w:p>
    <w:p w:rsidR="006A4AEA" w:rsidRDefault="006A4AEA" w:rsidP="00CF1EB0">
      <w:pPr>
        <w:jc w:val="both"/>
        <w:rPr>
          <w:rFonts w:ascii="Times New Roman" w:hAnsi="Times New Roman" w:cs="Times New Roman"/>
        </w:rPr>
      </w:pPr>
    </w:p>
    <w:p w:rsidR="006A4AEA" w:rsidRDefault="006A4AEA" w:rsidP="00CF1EB0">
      <w:pPr>
        <w:jc w:val="both"/>
        <w:rPr>
          <w:rFonts w:ascii="Times New Roman" w:hAnsi="Times New Roman" w:cs="Times New Roman"/>
        </w:rPr>
      </w:pPr>
    </w:p>
    <w:p w:rsidR="006A4AEA" w:rsidRDefault="006A4AEA" w:rsidP="00CF1EB0">
      <w:pPr>
        <w:jc w:val="both"/>
        <w:rPr>
          <w:rFonts w:ascii="Times New Roman" w:hAnsi="Times New Roman" w:cs="Times New Roman"/>
        </w:rPr>
      </w:pPr>
    </w:p>
    <w:p w:rsidR="00DA5FEF" w:rsidRPr="00CF1EB0" w:rsidRDefault="00DA5FEF" w:rsidP="00CF1EB0">
      <w:pPr>
        <w:jc w:val="both"/>
        <w:rPr>
          <w:rFonts w:ascii="Times New Roman" w:hAnsi="Times New Roman" w:cs="Times New Roman"/>
        </w:rPr>
      </w:pPr>
    </w:p>
    <w:p w:rsidR="00CF1EB0" w:rsidRPr="00CF1EB0" w:rsidRDefault="00CF1EB0" w:rsidP="00CF1EB0">
      <w:pPr>
        <w:jc w:val="center"/>
        <w:rPr>
          <w:rFonts w:ascii="Times New Roman" w:hAnsi="Times New Roman" w:cs="Times New Roman"/>
        </w:rPr>
      </w:pPr>
    </w:p>
    <w:p w:rsidR="00CF1EB0" w:rsidRPr="00CF1EB0" w:rsidRDefault="00DA5FEF" w:rsidP="00DA5FEF">
      <w:pPr>
        <w:pStyle w:val="1"/>
        <w:jc w:val="center"/>
        <w:rPr>
          <w:sz w:val="28"/>
          <w:szCs w:val="28"/>
        </w:rPr>
      </w:pPr>
      <w:r w:rsidRPr="00CF1EB0">
        <w:rPr>
          <w:sz w:val="28"/>
          <w:szCs w:val="28"/>
        </w:rPr>
        <w:t>РАБОЧАЯ ПРОГРАММА</w:t>
      </w:r>
      <w:r>
        <w:rPr>
          <w:sz w:val="28"/>
          <w:szCs w:val="28"/>
        </w:rPr>
        <w:t xml:space="preserve"> </w:t>
      </w:r>
      <w:r w:rsidRPr="00CF1EB0">
        <w:rPr>
          <w:sz w:val="28"/>
          <w:szCs w:val="28"/>
        </w:rPr>
        <w:t>УЧЕБНОЙ ДИСЦИПЛИНЫ</w:t>
      </w:r>
    </w:p>
    <w:p w:rsidR="00DA5FEF" w:rsidRDefault="00DA5FEF" w:rsidP="00CF1EB0">
      <w:pPr>
        <w:pStyle w:val="1"/>
        <w:jc w:val="center"/>
        <w:rPr>
          <w:b/>
          <w:sz w:val="28"/>
          <w:szCs w:val="28"/>
        </w:rPr>
      </w:pPr>
    </w:p>
    <w:p w:rsidR="00CF1EB0" w:rsidRPr="00474637" w:rsidRDefault="00CF1EB0" w:rsidP="00CF1EB0">
      <w:pPr>
        <w:pStyle w:val="1"/>
        <w:jc w:val="center"/>
        <w:rPr>
          <w:sz w:val="28"/>
          <w:szCs w:val="28"/>
        </w:rPr>
      </w:pPr>
      <w:r w:rsidRPr="00474637">
        <w:rPr>
          <w:sz w:val="28"/>
          <w:szCs w:val="28"/>
        </w:rPr>
        <w:t>ЕН.01. МАТЕМАТИКА</w:t>
      </w:r>
    </w:p>
    <w:p w:rsidR="00DA5FEF" w:rsidRDefault="00DA5FEF" w:rsidP="00DA5FEF">
      <w:pPr>
        <w:pStyle w:val="9"/>
        <w:spacing w:before="120" w:after="120"/>
        <w:jc w:val="center"/>
        <w:rPr>
          <w:rFonts w:ascii="Times New Roman" w:hAnsi="Times New Roman"/>
          <w:sz w:val="28"/>
          <w:szCs w:val="28"/>
        </w:rPr>
      </w:pPr>
    </w:p>
    <w:p w:rsidR="00CF1EB0" w:rsidRPr="00CF1EB0" w:rsidRDefault="00CF1EB0" w:rsidP="00DA5FEF">
      <w:pPr>
        <w:pStyle w:val="9"/>
        <w:spacing w:before="120" w:after="120"/>
        <w:jc w:val="center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 w:rsidRPr="00CF1EB0">
        <w:rPr>
          <w:rFonts w:ascii="Times New Roman" w:hAnsi="Times New Roman"/>
          <w:sz w:val="28"/>
          <w:szCs w:val="28"/>
        </w:rPr>
        <w:t xml:space="preserve">для специальности </w:t>
      </w:r>
      <w:r w:rsidR="00DA5FEF">
        <w:rPr>
          <w:rFonts w:ascii="Times New Roman" w:hAnsi="Times New Roman"/>
          <w:sz w:val="28"/>
          <w:szCs w:val="28"/>
        </w:rPr>
        <w:t xml:space="preserve"> </w:t>
      </w:r>
      <w:r w:rsidRPr="00CF1EB0">
        <w:rPr>
          <w:rFonts w:ascii="Times New Roman" w:hAnsi="Times New Roman"/>
          <w:color w:val="000000" w:themeColor="text1"/>
          <w:sz w:val="28"/>
          <w:szCs w:val="28"/>
        </w:rPr>
        <w:t xml:space="preserve">34.02.02. </w:t>
      </w:r>
      <w:r w:rsidRPr="00CF1EB0">
        <w:rPr>
          <w:rFonts w:ascii="Times New Roman" w:hAnsi="Times New Roman"/>
          <w:bCs/>
          <w:color w:val="000000" w:themeColor="text1"/>
          <w:sz w:val="28"/>
          <w:szCs w:val="28"/>
        </w:rPr>
        <w:t>АКУШЕРСКОЕ ДЕЛО</w:t>
      </w:r>
    </w:p>
    <w:p w:rsidR="00CF1EB0" w:rsidRPr="00CF1EB0" w:rsidRDefault="00CF1EB0" w:rsidP="00CF1EB0">
      <w:pPr>
        <w:pStyle w:val="9"/>
        <w:spacing w:before="120" w:after="120"/>
        <w:jc w:val="center"/>
        <w:rPr>
          <w:rFonts w:ascii="Times New Roman" w:hAnsi="Times New Roman"/>
          <w:sz w:val="28"/>
          <w:szCs w:val="28"/>
        </w:rPr>
      </w:pPr>
      <w:r w:rsidRPr="00CF1EB0">
        <w:rPr>
          <w:rFonts w:ascii="Times New Roman" w:hAnsi="Times New Roman"/>
          <w:sz w:val="28"/>
          <w:szCs w:val="28"/>
        </w:rPr>
        <w:t>базовая подготовка</w:t>
      </w:r>
    </w:p>
    <w:p w:rsidR="00CF1EB0" w:rsidRPr="00CF1EB0" w:rsidRDefault="00CF1EB0" w:rsidP="00CF1EB0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очная форма обучения</w:t>
      </w:r>
    </w:p>
    <w:p w:rsidR="00CF1EB0" w:rsidRPr="00CF1EB0" w:rsidRDefault="00CF1EB0" w:rsidP="00CF1EB0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F1EB0">
        <w:rPr>
          <w:rFonts w:ascii="Times New Roman" w:hAnsi="Times New Roman" w:cs="Times New Roman"/>
          <w:bCs/>
          <w:sz w:val="28"/>
          <w:szCs w:val="28"/>
        </w:rPr>
        <w:t>Квалификация -  акушер/акушерка</w:t>
      </w:r>
    </w:p>
    <w:p w:rsidR="00CF1EB0" w:rsidRPr="00CF1EB0" w:rsidRDefault="00CF1EB0" w:rsidP="00CF1EB0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CF1EB0" w:rsidRPr="00CF1EB0" w:rsidRDefault="00CF1EB0" w:rsidP="00CF1EB0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CF1EB0" w:rsidRPr="00CF1EB0" w:rsidRDefault="00CF1EB0" w:rsidP="00CF1EB0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474637" w:rsidRDefault="00474637" w:rsidP="000A4CC7">
      <w:pPr>
        <w:tabs>
          <w:tab w:val="left" w:pos="1843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37" w:rsidRDefault="00474637" w:rsidP="000A4CC7">
      <w:pPr>
        <w:tabs>
          <w:tab w:val="left" w:pos="1843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37" w:rsidRDefault="00474637" w:rsidP="000A4CC7">
      <w:pPr>
        <w:tabs>
          <w:tab w:val="left" w:pos="1843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CC7" w:rsidRPr="00474637" w:rsidRDefault="000A4CC7" w:rsidP="000A4CC7">
      <w:pPr>
        <w:tabs>
          <w:tab w:val="left" w:pos="184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4637">
        <w:rPr>
          <w:rFonts w:ascii="Times New Roman" w:hAnsi="Times New Roman" w:cs="Times New Roman"/>
          <w:sz w:val="28"/>
          <w:szCs w:val="28"/>
        </w:rPr>
        <w:t xml:space="preserve">ХАСАВЮРТ – 2016 г. </w:t>
      </w:r>
    </w:p>
    <w:tbl>
      <w:tblPr>
        <w:tblW w:w="10489" w:type="dxa"/>
        <w:tblInd w:w="-459" w:type="dxa"/>
        <w:tblLook w:val="04A0"/>
      </w:tblPr>
      <w:tblGrid>
        <w:gridCol w:w="5103"/>
        <w:gridCol w:w="283"/>
        <w:gridCol w:w="5103"/>
      </w:tblGrid>
      <w:tr w:rsidR="00CF1EB0" w:rsidRPr="006274BE" w:rsidTr="00CF1EB0">
        <w:tc>
          <w:tcPr>
            <w:tcW w:w="5103" w:type="dxa"/>
          </w:tcPr>
          <w:p w:rsidR="00CF1EB0" w:rsidRPr="006274BE" w:rsidRDefault="00CF1EB0" w:rsidP="00CF1EB0">
            <w:pPr>
              <w:spacing w:after="0" w:line="36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7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Одобрена</w:t>
            </w:r>
            <w:proofErr w:type="gramEnd"/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 цикловой методической комиссией общего  гуманитарного, социально-экономического, математического и естественнонаучного циклов</w:t>
            </w:r>
          </w:p>
          <w:p w:rsidR="00AF537F" w:rsidRPr="006274BE" w:rsidRDefault="00AF537F" w:rsidP="00AF537F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«05»</w:t>
            </w: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сентября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EB0" w:rsidRPr="006274BE" w:rsidRDefault="00CF1EB0" w:rsidP="009D47A1">
            <w:pPr>
              <w:spacing w:after="0" w:line="36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ЦМК   </w:t>
            </w:r>
            <w:r w:rsidR="009D47A1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="009D47A1">
              <w:rPr>
                <w:rFonts w:ascii="Times New Roman" w:hAnsi="Times New Roman" w:cs="Times New Roman"/>
                <w:sz w:val="24"/>
                <w:szCs w:val="24"/>
              </w:rPr>
              <w:t>Сатиева</w:t>
            </w:r>
            <w:proofErr w:type="spellEnd"/>
            <w:r w:rsidR="009D47A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</w:tcPr>
          <w:p w:rsidR="00CF1EB0" w:rsidRPr="006274BE" w:rsidRDefault="00CF1EB0" w:rsidP="00CF1EB0">
            <w:pPr>
              <w:spacing w:after="0" w:line="36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F1EB0" w:rsidRPr="006274BE" w:rsidRDefault="00CF1EB0" w:rsidP="00CF1EB0">
            <w:pPr>
              <w:spacing w:after="0" w:line="36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Рабочая  программа учебной дисциплины</w:t>
            </w:r>
            <w:r w:rsidRPr="006274B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CF1EB0" w:rsidRPr="006274BE" w:rsidRDefault="00CF1EB0" w:rsidP="006274BE">
            <w:pPr>
              <w:spacing w:after="0" w:line="36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34.02.02. Акушерское дело (базовой подготовки)</w:t>
            </w:r>
          </w:p>
        </w:tc>
      </w:tr>
    </w:tbl>
    <w:p w:rsidR="00CF1EB0" w:rsidRDefault="00CF1EB0" w:rsidP="00CF1E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37F" w:rsidRDefault="00AF537F" w:rsidP="00CF1E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37F" w:rsidRPr="00CF1EB0" w:rsidRDefault="00AF537F" w:rsidP="00CF1E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37F" w:rsidRPr="00474637" w:rsidRDefault="00AF537F" w:rsidP="00AF537F">
      <w:pPr>
        <w:jc w:val="both"/>
        <w:rPr>
          <w:rFonts w:ascii="Times New Roman" w:hAnsi="Times New Roman" w:cs="Times New Roman"/>
          <w:szCs w:val="24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t>Организация-разработчик:</w:t>
      </w:r>
      <w:r w:rsidRPr="003560A1">
        <w:rPr>
          <w:rFonts w:ascii="Times New Roman" w:hAnsi="Times New Roman" w:cs="Times New Roman"/>
          <w:sz w:val="28"/>
          <w:szCs w:val="28"/>
        </w:rPr>
        <w:t xml:space="preserve">  </w:t>
      </w:r>
      <w:r w:rsidRPr="000B16DD">
        <w:rPr>
          <w:rFonts w:ascii="Times New Roman" w:hAnsi="Times New Roman" w:cs="Times New Roman"/>
          <w:sz w:val="28"/>
          <w:szCs w:val="28"/>
          <w:lang w:eastAsia="uk-UA"/>
        </w:rPr>
        <w:t>НАНОПО «</w:t>
      </w:r>
      <w:r w:rsidRPr="000B16DD">
        <w:rPr>
          <w:rFonts w:ascii="Times New Roman" w:hAnsi="Times New Roman" w:cs="Times New Roman"/>
          <w:sz w:val="28"/>
          <w:szCs w:val="28"/>
        </w:rPr>
        <w:t xml:space="preserve">Медицинский колледж» </w:t>
      </w:r>
      <w:proofErr w:type="gramStart"/>
      <w:r w:rsidRPr="000B16D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16DD">
        <w:rPr>
          <w:rFonts w:ascii="Times New Roman" w:hAnsi="Times New Roman" w:cs="Times New Roman"/>
          <w:sz w:val="28"/>
          <w:szCs w:val="28"/>
        </w:rPr>
        <w:t>. Хасавюрт.</w:t>
      </w:r>
      <w:r w:rsidRPr="000B16DD">
        <w:rPr>
          <w:rFonts w:ascii="Times New Roman" w:hAnsi="Times New Roman" w:cs="Times New Roman"/>
          <w:szCs w:val="24"/>
        </w:rPr>
        <w:t xml:space="preserve">  </w:t>
      </w:r>
    </w:p>
    <w:p w:rsidR="00AF537F" w:rsidRPr="007E2FFB" w:rsidRDefault="00474637" w:rsidP="00AF537F">
      <w:pPr>
        <w:jc w:val="both"/>
        <w:rPr>
          <w:sz w:val="24"/>
          <w:szCs w:val="24"/>
        </w:rPr>
      </w:pPr>
      <w:r>
        <w:rPr>
          <w:szCs w:val="24"/>
        </w:rPr>
        <w:t xml:space="preserve">                          </w:t>
      </w:r>
      <w:r w:rsidR="00AF537F" w:rsidRPr="007E2FFB">
        <w:rPr>
          <w:szCs w:val="24"/>
        </w:rPr>
        <w:t xml:space="preserve">                                </w:t>
      </w:r>
    </w:p>
    <w:p w:rsidR="00AF537F" w:rsidRPr="00F86494" w:rsidRDefault="00AF537F" w:rsidP="00AF53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t>Разработчик: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aa"/>
          <w:rFonts w:ascii="Times New Roman" w:hAnsi="Times New Roman" w:cs="Times New Roman"/>
          <w:sz w:val="28"/>
          <w:szCs w:val="28"/>
        </w:rPr>
        <w:t>________________________________________</w:t>
      </w:r>
      <w:r w:rsidRPr="00F86494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Pr="00474637">
        <w:rPr>
          <w:rStyle w:val="aa"/>
          <w:rFonts w:ascii="Times New Roman" w:hAnsi="Times New Roman" w:cs="Times New Roman"/>
          <w:i w:val="0"/>
          <w:sz w:val="28"/>
          <w:szCs w:val="28"/>
        </w:rPr>
        <w:t>преподаватель.</w:t>
      </w:r>
      <w:r w:rsidRPr="00F86494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</w:p>
    <w:p w:rsidR="00AF537F" w:rsidRPr="003560A1" w:rsidRDefault="00AF537F" w:rsidP="00AF53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F1EB0" w:rsidRPr="00CF1EB0" w:rsidRDefault="00CF1EB0" w:rsidP="00CF1E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F1EB0" w:rsidRPr="00CF1EB0" w:rsidRDefault="00CF1EB0" w:rsidP="00CF1E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F1EB0" w:rsidRPr="00CF1EB0" w:rsidRDefault="00CF1EB0" w:rsidP="00CF1E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F1EB0" w:rsidRPr="00CF1EB0" w:rsidRDefault="00CF1EB0" w:rsidP="00CF1E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1EB0" w:rsidRPr="00CF1EB0" w:rsidRDefault="00CF1EB0" w:rsidP="00CF1E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CF1EB0" w:rsidRDefault="00CF1EB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CF1EB0" w:rsidRDefault="00CF1EB0" w:rsidP="00CF1EB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  <w:r w:rsidRPr="00CF1EB0">
        <w:rPr>
          <w:sz w:val="28"/>
          <w:szCs w:val="28"/>
        </w:rPr>
        <w:lastRenderedPageBreak/>
        <w:t>СОДЕРЖАНИЕ</w:t>
      </w:r>
    </w:p>
    <w:p w:rsidR="00CF1EB0" w:rsidRPr="00CF1EB0" w:rsidRDefault="00CF1EB0" w:rsidP="00CF1EB0"/>
    <w:tbl>
      <w:tblPr>
        <w:tblW w:w="0" w:type="auto"/>
        <w:tblLook w:val="01E0"/>
      </w:tblPr>
      <w:tblGrid>
        <w:gridCol w:w="7668"/>
        <w:gridCol w:w="1903"/>
      </w:tblGrid>
      <w:tr w:rsidR="00CF1EB0" w:rsidRPr="00CF1EB0" w:rsidTr="00CF1EB0">
        <w:tc>
          <w:tcPr>
            <w:tcW w:w="7668" w:type="dxa"/>
            <w:shd w:val="clear" w:color="auto" w:fill="auto"/>
          </w:tcPr>
          <w:p w:rsidR="00CF1EB0" w:rsidRPr="00CF1EB0" w:rsidRDefault="00CF1EB0" w:rsidP="00CF1EB0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CF1EB0" w:rsidRPr="00CF1EB0" w:rsidRDefault="00CF1EB0" w:rsidP="00CF1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EB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CF1EB0" w:rsidRPr="00CF1EB0" w:rsidTr="00CF1EB0">
        <w:trPr>
          <w:trHeight w:val="778"/>
        </w:trPr>
        <w:tc>
          <w:tcPr>
            <w:tcW w:w="7668" w:type="dxa"/>
            <w:shd w:val="clear" w:color="auto" w:fill="auto"/>
          </w:tcPr>
          <w:p w:rsidR="00CF1EB0" w:rsidRPr="00CF1EB0" w:rsidRDefault="00CF1EB0" w:rsidP="00CF1EB0">
            <w:pPr>
              <w:pStyle w:val="1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CF1EB0">
              <w:rPr>
                <w:caps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CF1EB0" w:rsidRPr="00CF1EB0" w:rsidRDefault="00CF1EB0" w:rsidP="00CF1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E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F1EB0" w:rsidRPr="00CF1EB0" w:rsidTr="00CF1EB0">
        <w:tc>
          <w:tcPr>
            <w:tcW w:w="7668" w:type="dxa"/>
            <w:shd w:val="clear" w:color="auto" w:fill="auto"/>
          </w:tcPr>
          <w:p w:rsidR="00CF1EB0" w:rsidRPr="00CF1EB0" w:rsidRDefault="00CF1EB0" w:rsidP="00CF1EB0">
            <w:pPr>
              <w:pStyle w:val="1"/>
              <w:numPr>
                <w:ilvl w:val="0"/>
                <w:numId w:val="5"/>
              </w:numPr>
              <w:jc w:val="both"/>
              <w:rPr>
                <w:caps/>
                <w:sz w:val="28"/>
                <w:szCs w:val="28"/>
              </w:rPr>
            </w:pPr>
            <w:r w:rsidRPr="00CF1EB0">
              <w:rPr>
                <w:cap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CF1EB0" w:rsidRPr="00CF1EB0" w:rsidRDefault="00CF1EB0" w:rsidP="00CF1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E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F1EB0" w:rsidRPr="00CF1EB0" w:rsidTr="00CF1EB0">
        <w:trPr>
          <w:trHeight w:val="670"/>
        </w:trPr>
        <w:tc>
          <w:tcPr>
            <w:tcW w:w="7668" w:type="dxa"/>
            <w:shd w:val="clear" w:color="auto" w:fill="auto"/>
          </w:tcPr>
          <w:p w:rsidR="00CF1EB0" w:rsidRPr="00CF1EB0" w:rsidRDefault="00CF1EB0" w:rsidP="00CF1EB0">
            <w:pPr>
              <w:pStyle w:val="1"/>
              <w:numPr>
                <w:ilvl w:val="0"/>
                <w:numId w:val="5"/>
              </w:numPr>
              <w:jc w:val="both"/>
              <w:rPr>
                <w:caps/>
                <w:sz w:val="28"/>
                <w:szCs w:val="28"/>
              </w:rPr>
            </w:pPr>
            <w:r w:rsidRPr="00CF1EB0">
              <w:rPr>
                <w:caps/>
                <w:sz w:val="28"/>
                <w:szCs w:val="28"/>
              </w:rPr>
              <w:t>условия реализации рабочей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CF1EB0" w:rsidRPr="00CF1EB0" w:rsidRDefault="00CF1EB0" w:rsidP="00CF1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E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F1EB0" w:rsidRPr="00CF1EB0" w:rsidTr="00CF1EB0">
        <w:tc>
          <w:tcPr>
            <w:tcW w:w="7668" w:type="dxa"/>
            <w:shd w:val="clear" w:color="auto" w:fill="auto"/>
          </w:tcPr>
          <w:p w:rsidR="00CF1EB0" w:rsidRPr="00CF1EB0" w:rsidRDefault="00CF1EB0" w:rsidP="00CF1EB0">
            <w:pPr>
              <w:pStyle w:val="1"/>
              <w:numPr>
                <w:ilvl w:val="0"/>
                <w:numId w:val="5"/>
              </w:numPr>
              <w:jc w:val="both"/>
              <w:rPr>
                <w:caps/>
                <w:sz w:val="28"/>
                <w:szCs w:val="28"/>
              </w:rPr>
            </w:pPr>
            <w:r w:rsidRPr="00CF1EB0">
              <w:rPr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CF1EB0" w:rsidRPr="00CF1EB0" w:rsidRDefault="00CF1EB0" w:rsidP="00CF1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EB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CF1EB0" w:rsidRPr="00CF1EB0" w:rsidRDefault="00CF1EB0" w:rsidP="00CF1E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F1EB0">
        <w:rPr>
          <w:rFonts w:ascii="Times New Roman" w:hAnsi="Times New Roman" w:cs="Times New Roman"/>
          <w:b/>
          <w:caps/>
          <w:sz w:val="28"/>
          <w:szCs w:val="28"/>
          <w:u w:val="single"/>
        </w:rPr>
        <w:br w:type="page"/>
      </w:r>
      <w:r w:rsidRPr="00CF1EB0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EB0">
        <w:rPr>
          <w:rFonts w:ascii="Times New Roman" w:hAnsi="Times New Roman" w:cs="Times New Roman"/>
          <w:b/>
          <w:sz w:val="28"/>
          <w:szCs w:val="28"/>
        </w:rPr>
        <w:t>ЕН.01. Математика</w:t>
      </w:r>
    </w:p>
    <w:p w:rsidR="00CF1EB0" w:rsidRPr="00CF1EB0" w:rsidRDefault="00CF1EB0" w:rsidP="00CF1EB0">
      <w:pPr>
        <w:pStyle w:val="a4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CF1EB0">
        <w:rPr>
          <w:b/>
          <w:sz w:val="28"/>
          <w:szCs w:val="28"/>
        </w:rPr>
        <w:t>Область применения программы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является частью программы подготовки специалистов среднего звена в соответствии с ФГОС СПО по специальности 34.02.02. Акушерское дело</w:t>
      </w:r>
      <w:r w:rsidRPr="00A1435D">
        <w:rPr>
          <w:sz w:val="28"/>
          <w:szCs w:val="28"/>
        </w:rPr>
        <w:t xml:space="preserve"> </w:t>
      </w:r>
      <w:r w:rsidRPr="00CF1EB0">
        <w:rPr>
          <w:rFonts w:ascii="Times New Roman" w:hAnsi="Times New Roman" w:cs="Times New Roman"/>
          <w:sz w:val="28"/>
          <w:szCs w:val="28"/>
        </w:rPr>
        <w:t>(базовая подготовка).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EB0">
        <w:rPr>
          <w:rFonts w:ascii="Times New Roman" w:hAnsi="Times New Roman" w:cs="Times New Roman"/>
          <w:b/>
          <w:sz w:val="28"/>
          <w:szCs w:val="28"/>
        </w:rPr>
        <w:t xml:space="preserve">1.2. Место дисциплины в структуре программы подготовки специалистов среднего звена: </w:t>
      </w:r>
      <w:r w:rsidRPr="00CF1EB0">
        <w:rPr>
          <w:rFonts w:ascii="Times New Roman" w:hAnsi="Times New Roman" w:cs="Times New Roman"/>
          <w:sz w:val="28"/>
          <w:szCs w:val="28"/>
        </w:rPr>
        <w:t xml:space="preserve">дисциплина входит в состав математического и естественнонаучного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EB0">
        <w:rPr>
          <w:rFonts w:ascii="Times New Roman" w:hAnsi="Times New Roman" w:cs="Times New Roman"/>
          <w:sz w:val="28"/>
          <w:szCs w:val="28"/>
        </w:rPr>
        <w:t>цикл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1E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EB0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</w:t>
      </w:r>
      <w:proofErr w:type="gramStart"/>
      <w:r w:rsidRPr="00CF1EB0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CF1EB0">
        <w:rPr>
          <w:rFonts w:ascii="Times New Roman" w:hAnsi="Times New Roman" w:cs="Times New Roman"/>
          <w:sz w:val="28"/>
          <w:szCs w:val="28"/>
        </w:rPr>
        <w:t xml:space="preserve"> должен 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- решать прикладные задачи в области профессиональной деятельности.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EB0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CF1EB0" w:rsidRPr="00CF1EB0" w:rsidRDefault="00CF1EB0" w:rsidP="00CF1EB0">
      <w:pPr>
        <w:tabs>
          <w:tab w:val="left" w:pos="273"/>
        </w:tabs>
        <w:spacing w:after="0" w:line="360" w:lineRule="auto"/>
        <w:ind w:left="1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- значение математики в профессиональной деятельности и при освоении ППССЗ;</w:t>
      </w:r>
    </w:p>
    <w:p w:rsidR="00CF1EB0" w:rsidRPr="00CF1EB0" w:rsidRDefault="00CF1EB0" w:rsidP="00CF1EB0">
      <w:pPr>
        <w:spacing w:after="0" w:line="360" w:lineRule="auto"/>
        <w:ind w:left="1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- основные математические методы решения прикладных задач в области профессиональной деятельности;</w:t>
      </w:r>
    </w:p>
    <w:p w:rsidR="00CF1EB0" w:rsidRPr="00CF1EB0" w:rsidRDefault="00CF1EB0" w:rsidP="00CF1EB0">
      <w:pPr>
        <w:pStyle w:val="a"/>
        <w:numPr>
          <w:ilvl w:val="0"/>
          <w:numId w:val="0"/>
        </w:numPr>
        <w:spacing w:line="360" w:lineRule="auto"/>
        <w:ind w:left="17" w:firstLine="284"/>
        <w:rPr>
          <w:sz w:val="28"/>
          <w:szCs w:val="28"/>
        </w:rPr>
      </w:pPr>
      <w:r w:rsidRPr="00CF1EB0">
        <w:rPr>
          <w:sz w:val="28"/>
          <w:szCs w:val="28"/>
        </w:rPr>
        <w:t xml:space="preserve">- основные понятия и методы теории вероятностей и математической статистики; 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- основы интегрального и дифференциального исчисления.</w:t>
      </w:r>
    </w:p>
    <w:p w:rsidR="00CF1EB0" w:rsidRPr="00CF1EB0" w:rsidRDefault="00CF1EB0" w:rsidP="00CF1EB0">
      <w:pPr>
        <w:spacing w:after="0" w:line="360" w:lineRule="auto"/>
        <w:rPr>
          <w:rFonts w:ascii="Times New Roman" w:hAnsi="Times New Roman" w:cs="Times New Roman"/>
          <w:b/>
        </w:rPr>
      </w:pPr>
      <w:r w:rsidRPr="00CF1EB0">
        <w:rPr>
          <w:rFonts w:ascii="Times New Roman" w:hAnsi="Times New Roman" w:cs="Times New Roman"/>
          <w:b/>
        </w:rPr>
        <w:br w:type="page"/>
      </w:r>
    </w:p>
    <w:p w:rsidR="00CF1EB0" w:rsidRPr="00CF1EB0" w:rsidRDefault="00CF1EB0" w:rsidP="00CF1EB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EB0">
        <w:rPr>
          <w:rFonts w:ascii="Times New Roman" w:hAnsi="Times New Roman" w:cs="Times New Roman"/>
          <w:b/>
          <w:sz w:val="28"/>
          <w:szCs w:val="28"/>
        </w:rPr>
        <w:lastRenderedPageBreak/>
        <w:t>ПК И ОК, которые актуализируются при изучении учебной дисциплины: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ОК.1</w:t>
      </w:r>
      <w:proofErr w:type="gramStart"/>
      <w:r w:rsidRPr="00CF1EB0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CF1EB0">
        <w:rPr>
          <w:rFonts w:ascii="Times New Roman" w:hAnsi="Times New Roman" w:cs="Times New Roman"/>
          <w:sz w:val="28"/>
          <w:szCs w:val="28"/>
        </w:rPr>
        <w:t>онимать сущность и социальную значимость своей будущей профессии, проявлять к ней устойчивый интерес.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ОК.2</w:t>
      </w:r>
      <w:proofErr w:type="gramStart"/>
      <w:r w:rsidRPr="00CF1EB0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CF1EB0">
        <w:rPr>
          <w:rFonts w:ascii="Times New Roman" w:hAnsi="Times New Roman" w:cs="Times New Roman"/>
          <w:sz w:val="28"/>
          <w:szCs w:val="28"/>
        </w:rPr>
        <w:t>рганизовать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ОК.3</w:t>
      </w:r>
      <w:proofErr w:type="gramStart"/>
      <w:r w:rsidRPr="00CF1EB0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CF1EB0">
        <w:rPr>
          <w:rFonts w:ascii="Times New Roman" w:hAnsi="Times New Roman" w:cs="Times New Roman"/>
          <w:sz w:val="28"/>
          <w:szCs w:val="28"/>
        </w:rPr>
        <w:t>ринимать решения в стандартных и нестандартных ситуациях и нести за них ответственность.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ОК.4</w:t>
      </w:r>
      <w:proofErr w:type="gramStart"/>
      <w:r w:rsidRPr="00CF1EB0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CF1EB0">
        <w:rPr>
          <w:rFonts w:ascii="Times New Roman" w:hAnsi="Times New Roman" w:cs="Times New Roman"/>
          <w:sz w:val="28"/>
          <w:szCs w:val="28"/>
        </w:rPr>
        <w:t>существлять поиск и использование информации, необходимой для эффективного выполнения профессиональных задач, профессионального личностного развития.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ОК.8 Самостоятельно определять задачи профессионального и личностного  развития, заниматься самообразованием, осознанно планировать и осуществлять повышение квалификации.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ОК.9</w:t>
      </w:r>
      <w:proofErr w:type="gramStart"/>
      <w:r w:rsidRPr="00CF1EB0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CF1EB0">
        <w:rPr>
          <w:rFonts w:ascii="Times New Roman" w:hAnsi="Times New Roman" w:cs="Times New Roman"/>
          <w:sz w:val="28"/>
          <w:szCs w:val="28"/>
        </w:rPr>
        <w:t>риентироваться в условиях смены технологий в профессиональной деятельности.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ПК.1.3</w:t>
      </w:r>
      <w:proofErr w:type="gramStart"/>
      <w:r w:rsidRPr="00CF1EB0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CF1EB0">
        <w:rPr>
          <w:rFonts w:ascii="Times New Roman" w:hAnsi="Times New Roman" w:cs="Times New Roman"/>
          <w:sz w:val="28"/>
          <w:szCs w:val="28"/>
        </w:rPr>
        <w:t>частвовать в проведении профилактики инфекционных и неинфекционных заболеваний.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ПК.2.1</w:t>
      </w:r>
      <w:proofErr w:type="gramStart"/>
      <w:r w:rsidRPr="00CF1EB0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CF1EB0">
        <w:rPr>
          <w:rFonts w:ascii="Times New Roman" w:hAnsi="Times New Roman" w:cs="Times New Roman"/>
          <w:sz w:val="28"/>
          <w:szCs w:val="28"/>
        </w:rPr>
        <w:t>редставлять информацию в понятном для пациента виде, объяснять ему суть вмешательств.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ПК.2.2. Осуществлять лечебно-диагностические вмешательства, взаимодействуя с участниками лечебного процесса.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ПК.2.3</w:t>
      </w:r>
      <w:proofErr w:type="gramStart"/>
      <w:r w:rsidRPr="00CF1EB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F1EB0">
        <w:rPr>
          <w:rFonts w:ascii="Times New Roman" w:hAnsi="Times New Roman" w:cs="Times New Roman"/>
          <w:sz w:val="28"/>
          <w:szCs w:val="28"/>
        </w:rPr>
        <w:t>отрудничать со взаимодействующими организациями и службами.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ПК.2.4</w:t>
      </w:r>
      <w:proofErr w:type="gramStart"/>
      <w:r w:rsidRPr="00CF1EB0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CF1EB0">
        <w:rPr>
          <w:rFonts w:ascii="Times New Roman" w:hAnsi="Times New Roman" w:cs="Times New Roman"/>
          <w:sz w:val="28"/>
          <w:szCs w:val="28"/>
        </w:rPr>
        <w:t>рименять медикаментозные средства в соответствии с правилами их использования.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ПК.3.1</w:t>
      </w:r>
      <w:proofErr w:type="gramStart"/>
      <w:r w:rsidRPr="00CF1EB0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CF1EB0">
        <w:rPr>
          <w:rFonts w:ascii="Times New Roman" w:hAnsi="Times New Roman" w:cs="Times New Roman"/>
          <w:sz w:val="28"/>
          <w:szCs w:val="28"/>
        </w:rPr>
        <w:t>казывать доврачебную помощь при неотложных чрезвычайных ситуациях.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>ПК.3.3</w:t>
      </w:r>
      <w:proofErr w:type="gramStart"/>
      <w:r w:rsidRPr="00CF1EB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F1EB0">
        <w:rPr>
          <w:rFonts w:ascii="Times New Roman" w:hAnsi="Times New Roman" w:cs="Times New Roman"/>
          <w:sz w:val="28"/>
          <w:szCs w:val="28"/>
        </w:rPr>
        <w:t>заимодействовать с членами профессиональной бригады и добровольными помощниками в условиях чрезвычайных ситуаций.</w:t>
      </w:r>
    </w:p>
    <w:p w:rsidR="00CF1EB0" w:rsidRPr="00CF1EB0" w:rsidRDefault="00CF1EB0" w:rsidP="00CF1E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b/>
          <w:sz w:val="28"/>
          <w:szCs w:val="28"/>
        </w:rPr>
        <w:t>1.4. Количество часов на освоение программы дисциплины: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 xml:space="preserve">-   максимальной учебной нагрузки </w:t>
      </w:r>
      <w:proofErr w:type="gramStart"/>
      <w:r w:rsidRPr="00CF1EB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F1EB0">
        <w:rPr>
          <w:rFonts w:ascii="Times New Roman" w:hAnsi="Times New Roman" w:cs="Times New Roman"/>
          <w:sz w:val="28"/>
          <w:szCs w:val="28"/>
        </w:rPr>
        <w:t xml:space="preserve"> - </w:t>
      </w:r>
      <w:r w:rsidRPr="00CF1EB0">
        <w:rPr>
          <w:rFonts w:ascii="Times New Roman" w:hAnsi="Times New Roman" w:cs="Times New Roman"/>
          <w:b/>
          <w:sz w:val="28"/>
          <w:szCs w:val="28"/>
        </w:rPr>
        <w:t xml:space="preserve"> 48</w:t>
      </w:r>
      <w:r w:rsidRPr="00CF1EB0">
        <w:rPr>
          <w:rFonts w:ascii="Times New Roman" w:hAnsi="Times New Roman" w:cs="Times New Roman"/>
          <w:sz w:val="28"/>
          <w:szCs w:val="28"/>
        </w:rPr>
        <w:t xml:space="preserve"> часов, в том числе: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lastRenderedPageBreak/>
        <w:t xml:space="preserve">- аудиторной учебной работы обучающегося (обязательных учебных занятий) -  </w:t>
      </w:r>
      <w:r w:rsidRPr="00CF1EB0">
        <w:rPr>
          <w:rFonts w:ascii="Times New Roman" w:hAnsi="Times New Roman" w:cs="Times New Roman"/>
          <w:b/>
          <w:sz w:val="28"/>
          <w:szCs w:val="28"/>
        </w:rPr>
        <w:t>32</w:t>
      </w:r>
      <w:r w:rsidRPr="00CF1EB0">
        <w:rPr>
          <w:rFonts w:ascii="Times New Roman" w:hAnsi="Times New Roman" w:cs="Times New Roman"/>
          <w:sz w:val="28"/>
          <w:szCs w:val="28"/>
        </w:rPr>
        <w:t xml:space="preserve"> часа;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sz w:val="28"/>
          <w:szCs w:val="28"/>
        </w:rPr>
        <w:t xml:space="preserve">- внеаудиторной (самостоятельной) учебной работы </w:t>
      </w:r>
      <w:proofErr w:type="gramStart"/>
      <w:r w:rsidRPr="00CF1EB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F1EB0">
        <w:rPr>
          <w:rFonts w:ascii="Times New Roman" w:hAnsi="Times New Roman" w:cs="Times New Roman"/>
          <w:sz w:val="28"/>
          <w:szCs w:val="28"/>
        </w:rPr>
        <w:t xml:space="preserve"> - 16 часов.</w:t>
      </w:r>
    </w:p>
    <w:p w:rsidR="00CF1EB0" w:rsidRPr="00CF1EB0" w:rsidRDefault="00CF1EB0" w:rsidP="00CF1E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F1EB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EB0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1EB0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64"/>
      </w:tblGrid>
      <w:tr w:rsidR="00CF1EB0" w:rsidRPr="006274BE" w:rsidTr="00CF1EB0">
        <w:trPr>
          <w:trHeight w:val="20"/>
        </w:trPr>
        <w:tc>
          <w:tcPr>
            <w:tcW w:w="7904" w:type="dxa"/>
            <w:shd w:val="clear" w:color="auto" w:fill="auto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Объём</w:t>
            </w:r>
          </w:p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часов</w:t>
            </w:r>
          </w:p>
        </w:tc>
      </w:tr>
      <w:tr w:rsidR="00CF1EB0" w:rsidRPr="006274BE" w:rsidTr="00CF1EB0">
        <w:trPr>
          <w:trHeight w:val="20"/>
        </w:trPr>
        <w:tc>
          <w:tcPr>
            <w:tcW w:w="7904" w:type="dxa"/>
            <w:shd w:val="clear" w:color="auto" w:fill="auto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48</w:t>
            </w:r>
          </w:p>
        </w:tc>
      </w:tr>
      <w:tr w:rsidR="00CF1EB0" w:rsidRPr="006274BE" w:rsidTr="00CF1EB0">
        <w:trPr>
          <w:trHeight w:val="20"/>
        </w:trPr>
        <w:tc>
          <w:tcPr>
            <w:tcW w:w="7904" w:type="dxa"/>
            <w:shd w:val="clear" w:color="auto" w:fill="auto"/>
          </w:tcPr>
          <w:p w:rsidR="00CF1EB0" w:rsidRPr="006274BE" w:rsidRDefault="00CF1EB0" w:rsidP="00627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Аудиторная учебная работа (обязательные учебные занятия)  (</w:t>
            </w: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32</w:t>
            </w:r>
          </w:p>
        </w:tc>
      </w:tr>
      <w:tr w:rsidR="00CF1EB0" w:rsidRPr="006274BE" w:rsidTr="00CF1EB0">
        <w:trPr>
          <w:trHeight w:val="20"/>
        </w:trPr>
        <w:tc>
          <w:tcPr>
            <w:tcW w:w="7904" w:type="dxa"/>
            <w:shd w:val="clear" w:color="auto" w:fill="auto"/>
          </w:tcPr>
          <w:p w:rsidR="00CF1EB0" w:rsidRPr="006274BE" w:rsidRDefault="00CF1EB0" w:rsidP="00627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7904" w:type="dxa"/>
            <w:shd w:val="clear" w:color="auto" w:fill="auto"/>
          </w:tcPr>
          <w:p w:rsidR="00CF1EB0" w:rsidRPr="006274BE" w:rsidRDefault="00CF1EB0" w:rsidP="00627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16</w:t>
            </w:r>
          </w:p>
        </w:tc>
      </w:tr>
      <w:tr w:rsidR="00CF1EB0" w:rsidRPr="006274BE" w:rsidTr="00CF1EB0">
        <w:trPr>
          <w:trHeight w:val="20"/>
        </w:trPr>
        <w:tc>
          <w:tcPr>
            <w:tcW w:w="7904" w:type="dxa"/>
            <w:shd w:val="clear" w:color="auto" w:fill="auto"/>
          </w:tcPr>
          <w:p w:rsidR="00CF1EB0" w:rsidRPr="006274BE" w:rsidRDefault="00CF1EB0" w:rsidP="006274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Внеаудиторная (самостоятельная) учебная работа обучающегося (</w:t>
            </w: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всего)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16</w:t>
            </w:r>
          </w:p>
        </w:tc>
      </w:tr>
      <w:tr w:rsidR="00CF1EB0" w:rsidRPr="006274BE" w:rsidTr="00CF1EB0">
        <w:trPr>
          <w:trHeight w:val="20"/>
        </w:trPr>
        <w:tc>
          <w:tcPr>
            <w:tcW w:w="7904" w:type="dxa"/>
            <w:shd w:val="clear" w:color="auto" w:fill="auto"/>
          </w:tcPr>
          <w:p w:rsidR="00CF1EB0" w:rsidRPr="006274BE" w:rsidRDefault="00CF1EB0" w:rsidP="00627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7904" w:type="dxa"/>
            <w:shd w:val="clear" w:color="auto" w:fill="auto"/>
          </w:tcPr>
          <w:p w:rsidR="00CF1EB0" w:rsidRPr="006274BE" w:rsidRDefault="00CF1EB0" w:rsidP="00627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       поиск информации в Интернете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5</w:t>
            </w:r>
          </w:p>
        </w:tc>
      </w:tr>
      <w:tr w:rsidR="00CF1EB0" w:rsidRPr="006274BE" w:rsidTr="00CF1EB0">
        <w:trPr>
          <w:trHeight w:val="20"/>
        </w:trPr>
        <w:tc>
          <w:tcPr>
            <w:tcW w:w="7904" w:type="dxa"/>
            <w:shd w:val="clear" w:color="auto" w:fill="auto"/>
          </w:tcPr>
          <w:p w:rsidR="00CF1EB0" w:rsidRPr="006274BE" w:rsidRDefault="00CF1EB0" w:rsidP="00627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       работа с таблицами и схемами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2</w:t>
            </w:r>
          </w:p>
        </w:tc>
      </w:tr>
      <w:tr w:rsidR="00CF1EB0" w:rsidRPr="006274BE" w:rsidTr="00CF1EB0">
        <w:trPr>
          <w:trHeight w:val="20"/>
        </w:trPr>
        <w:tc>
          <w:tcPr>
            <w:tcW w:w="7904" w:type="dxa"/>
            <w:tcBorders>
              <w:top w:val="single" w:sz="4" w:space="0" w:color="auto"/>
            </w:tcBorders>
            <w:shd w:val="clear" w:color="auto" w:fill="auto"/>
          </w:tcPr>
          <w:p w:rsidR="00CF1EB0" w:rsidRPr="006274BE" w:rsidRDefault="00CF1EB0" w:rsidP="00627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       рефераты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CF1EB0" w:rsidRPr="006274BE" w:rsidTr="00CF1EB0">
        <w:trPr>
          <w:trHeight w:val="20"/>
        </w:trPr>
        <w:tc>
          <w:tcPr>
            <w:tcW w:w="9468" w:type="dxa"/>
            <w:gridSpan w:val="2"/>
            <w:shd w:val="clear" w:color="auto" w:fill="auto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Pr="006274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proofErr w:type="gramStart"/>
            <w:r w:rsidRPr="006274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дифференцированной</w:t>
            </w:r>
            <w:proofErr w:type="gramEnd"/>
            <w:r w:rsidRPr="006274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F1EB0" w:rsidRPr="00CF1EB0" w:rsidRDefault="00CF1EB0" w:rsidP="00CF1EB0">
      <w:pPr>
        <w:tabs>
          <w:tab w:val="left" w:pos="960"/>
        </w:tabs>
        <w:jc w:val="center"/>
        <w:rPr>
          <w:rFonts w:ascii="Times New Roman" w:hAnsi="Times New Roman" w:cs="Times New Roman"/>
        </w:rPr>
      </w:pPr>
    </w:p>
    <w:p w:rsidR="00CF1EB0" w:rsidRPr="00CF1EB0" w:rsidRDefault="00CF1EB0" w:rsidP="00CF1EB0">
      <w:pPr>
        <w:tabs>
          <w:tab w:val="left" w:pos="960"/>
        </w:tabs>
        <w:jc w:val="center"/>
        <w:rPr>
          <w:rFonts w:ascii="Times New Roman" w:hAnsi="Times New Roman" w:cs="Times New Roman"/>
        </w:rPr>
      </w:pPr>
    </w:p>
    <w:p w:rsidR="00CF1EB0" w:rsidRPr="00CF1EB0" w:rsidRDefault="00CF1EB0" w:rsidP="00CF1EB0">
      <w:pPr>
        <w:tabs>
          <w:tab w:val="left" w:pos="960"/>
        </w:tabs>
        <w:jc w:val="center"/>
        <w:rPr>
          <w:rFonts w:ascii="Times New Roman" w:hAnsi="Times New Roman" w:cs="Times New Roman"/>
        </w:rPr>
      </w:pPr>
    </w:p>
    <w:p w:rsidR="00CF1EB0" w:rsidRPr="00CF1EB0" w:rsidRDefault="00CF1EB0" w:rsidP="00CF1EB0">
      <w:pPr>
        <w:tabs>
          <w:tab w:val="left" w:pos="960"/>
        </w:tabs>
        <w:jc w:val="center"/>
        <w:rPr>
          <w:rFonts w:ascii="Times New Roman" w:hAnsi="Times New Roman" w:cs="Times New Roman"/>
        </w:rPr>
      </w:pPr>
    </w:p>
    <w:p w:rsidR="00CF1EB0" w:rsidRPr="00CF1EB0" w:rsidRDefault="00CF1EB0" w:rsidP="00CF1EB0">
      <w:pPr>
        <w:tabs>
          <w:tab w:val="left" w:pos="960"/>
        </w:tabs>
        <w:jc w:val="center"/>
        <w:rPr>
          <w:rFonts w:ascii="Times New Roman" w:hAnsi="Times New Roman" w:cs="Times New Roman"/>
        </w:rPr>
      </w:pPr>
    </w:p>
    <w:p w:rsidR="00CF1EB0" w:rsidRPr="00CF1EB0" w:rsidRDefault="00CF1EB0" w:rsidP="00CF1EB0">
      <w:pPr>
        <w:tabs>
          <w:tab w:val="left" w:pos="960"/>
        </w:tabs>
        <w:jc w:val="center"/>
        <w:rPr>
          <w:rFonts w:ascii="Times New Roman" w:hAnsi="Times New Roman" w:cs="Times New Roman"/>
        </w:rPr>
      </w:pPr>
    </w:p>
    <w:p w:rsidR="00CF1EB0" w:rsidRPr="00CF1EB0" w:rsidRDefault="00CF1EB0" w:rsidP="00CF1EB0">
      <w:pPr>
        <w:tabs>
          <w:tab w:val="left" w:pos="960"/>
        </w:tabs>
        <w:jc w:val="center"/>
        <w:rPr>
          <w:rFonts w:ascii="Times New Roman" w:hAnsi="Times New Roman" w:cs="Times New Roman"/>
        </w:rPr>
      </w:pPr>
    </w:p>
    <w:p w:rsidR="00CF1EB0" w:rsidRPr="00CF1EB0" w:rsidRDefault="00CF1EB0" w:rsidP="00CF1EB0">
      <w:pPr>
        <w:tabs>
          <w:tab w:val="left" w:pos="960"/>
        </w:tabs>
        <w:jc w:val="center"/>
        <w:rPr>
          <w:rFonts w:ascii="Times New Roman" w:hAnsi="Times New Roman" w:cs="Times New Roman"/>
        </w:rPr>
      </w:pPr>
    </w:p>
    <w:p w:rsidR="00CF1EB0" w:rsidRPr="00CF1EB0" w:rsidRDefault="00CF1EB0" w:rsidP="00CF1EB0">
      <w:pPr>
        <w:tabs>
          <w:tab w:val="left" w:pos="960"/>
        </w:tabs>
        <w:jc w:val="center"/>
        <w:rPr>
          <w:rFonts w:ascii="Times New Roman" w:hAnsi="Times New Roman" w:cs="Times New Roman"/>
        </w:rPr>
      </w:pPr>
    </w:p>
    <w:p w:rsidR="00CF1EB0" w:rsidRPr="00CF1EB0" w:rsidRDefault="00CF1EB0" w:rsidP="00CF1EB0">
      <w:pPr>
        <w:rPr>
          <w:rFonts w:ascii="Times New Roman" w:hAnsi="Times New Roman" w:cs="Times New Roman"/>
          <w:b/>
        </w:rPr>
      </w:pPr>
      <w:r w:rsidRPr="00CF1EB0">
        <w:rPr>
          <w:rFonts w:ascii="Times New Roman" w:hAnsi="Times New Roman" w:cs="Times New Roman"/>
          <w:b/>
        </w:rPr>
        <w:br w:type="page"/>
      </w:r>
    </w:p>
    <w:p w:rsidR="00CF1EB0" w:rsidRPr="00CF1EB0" w:rsidRDefault="00CF1EB0" w:rsidP="00CF1EB0">
      <w:pPr>
        <w:tabs>
          <w:tab w:val="left" w:pos="960"/>
        </w:tabs>
        <w:jc w:val="center"/>
        <w:rPr>
          <w:rFonts w:ascii="Times New Roman" w:hAnsi="Times New Roman" w:cs="Times New Roman"/>
          <w:b/>
        </w:rPr>
      </w:pPr>
      <w:r w:rsidRPr="00CF1EB0">
        <w:rPr>
          <w:rFonts w:ascii="Times New Roman" w:hAnsi="Times New Roman" w:cs="Times New Roman"/>
          <w:b/>
        </w:rPr>
        <w:lastRenderedPageBreak/>
        <w:t>2.2.ТЕМАТИЧЕСКИЙ ПЛАН УЧЕБНОЙ ДИСЦИПЛИНЫ «МАТЕМАТИКА»</w:t>
      </w:r>
    </w:p>
    <w:tbl>
      <w:tblPr>
        <w:tblW w:w="9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8"/>
        <w:gridCol w:w="1292"/>
        <w:gridCol w:w="1292"/>
        <w:gridCol w:w="1294"/>
        <w:gridCol w:w="1295"/>
        <w:gridCol w:w="1212"/>
      </w:tblGrid>
      <w:tr w:rsidR="00CF1EB0" w:rsidRPr="00CF1EB0" w:rsidTr="00CF1EB0">
        <w:trPr>
          <w:trHeight w:val="20"/>
        </w:trPr>
        <w:tc>
          <w:tcPr>
            <w:tcW w:w="3428" w:type="dxa"/>
            <w:vMerge w:val="restart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Наименование</w:t>
            </w:r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разделов и тем</w:t>
            </w:r>
          </w:p>
        </w:tc>
        <w:tc>
          <w:tcPr>
            <w:tcW w:w="1292" w:type="dxa"/>
            <w:vMerge w:val="restart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Макс.</w:t>
            </w:r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учебная</w:t>
            </w:r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нагрузка</w:t>
            </w:r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на студента</w:t>
            </w:r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час.</w:t>
            </w:r>
          </w:p>
        </w:tc>
        <w:tc>
          <w:tcPr>
            <w:tcW w:w="3881" w:type="dxa"/>
            <w:gridSpan w:val="3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 xml:space="preserve">Количество </w:t>
            </w:r>
            <w:proofErr w:type="gramStart"/>
            <w:r w:rsidRPr="00CF1EB0">
              <w:rPr>
                <w:rFonts w:ascii="Times New Roman" w:hAnsi="Times New Roman" w:cs="Times New Roman"/>
                <w:lang w:eastAsia="en-US"/>
              </w:rPr>
              <w:t>аудиторных</w:t>
            </w:r>
            <w:proofErr w:type="gramEnd"/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часов при очной форме</w:t>
            </w:r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обучения</w:t>
            </w:r>
          </w:p>
        </w:tc>
        <w:tc>
          <w:tcPr>
            <w:tcW w:w="1212" w:type="dxa"/>
            <w:vMerge w:val="restart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CF1EB0">
              <w:rPr>
                <w:rFonts w:ascii="Times New Roman" w:hAnsi="Times New Roman" w:cs="Times New Roman"/>
                <w:lang w:eastAsia="en-US"/>
              </w:rPr>
              <w:t>Самост</w:t>
            </w:r>
            <w:proofErr w:type="spellEnd"/>
            <w:r w:rsidRPr="00CF1EB0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работа</w:t>
            </w:r>
          </w:p>
        </w:tc>
      </w:tr>
      <w:tr w:rsidR="00CF1EB0" w:rsidRPr="00CF1EB0" w:rsidTr="00CF1EB0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CF1EB0" w:rsidRPr="00CF1EB0" w:rsidRDefault="00CF1EB0" w:rsidP="00CF1EB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EB0" w:rsidRPr="00CF1EB0" w:rsidRDefault="00CF1EB0" w:rsidP="00CF1EB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294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CF1EB0">
              <w:rPr>
                <w:rFonts w:ascii="Times New Roman" w:hAnsi="Times New Roman" w:cs="Times New Roman"/>
                <w:lang w:eastAsia="en-US"/>
              </w:rPr>
              <w:t>теоретич</w:t>
            </w:r>
            <w:proofErr w:type="spellEnd"/>
            <w:r w:rsidRPr="00CF1EB0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занятия</w:t>
            </w:r>
          </w:p>
        </w:tc>
        <w:tc>
          <w:tcPr>
            <w:tcW w:w="1295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CF1EB0">
              <w:rPr>
                <w:rFonts w:ascii="Times New Roman" w:hAnsi="Times New Roman" w:cs="Times New Roman"/>
                <w:lang w:eastAsia="en-US"/>
              </w:rPr>
              <w:t>практич</w:t>
            </w:r>
            <w:proofErr w:type="spellEnd"/>
            <w:r w:rsidRPr="00CF1EB0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занятия</w:t>
            </w:r>
          </w:p>
        </w:tc>
        <w:tc>
          <w:tcPr>
            <w:tcW w:w="0" w:type="auto"/>
            <w:vMerge/>
            <w:vAlign w:val="center"/>
            <w:hideMark/>
          </w:tcPr>
          <w:p w:rsidR="00CF1EB0" w:rsidRPr="00CF1EB0" w:rsidRDefault="00CF1EB0" w:rsidP="00CF1EB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F1EB0" w:rsidRPr="00CF1EB0" w:rsidTr="00CF1EB0">
        <w:trPr>
          <w:trHeight w:val="20"/>
        </w:trPr>
        <w:tc>
          <w:tcPr>
            <w:tcW w:w="3428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Введение</w:t>
            </w:r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Математика и медицина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294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295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21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1</w:t>
            </w:r>
          </w:p>
        </w:tc>
      </w:tr>
      <w:tr w:rsidR="00CF1EB0" w:rsidRPr="00CF1EB0" w:rsidTr="00CF1EB0">
        <w:trPr>
          <w:trHeight w:val="20"/>
        </w:trPr>
        <w:tc>
          <w:tcPr>
            <w:tcW w:w="3428" w:type="dxa"/>
            <w:hideMark/>
          </w:tcPr>
          <w:p w:rsidR="00CF1EB0" w:rsidRPr="00CF1EB0" w:rsidRDefault="00CF1EB0" w:rsidP="00CF1E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1EB0">
              <w:rPr>
                <w:rFonts w:ascii="Times New Roman" w:hAnsi="Times New Roman" w:cs="Times New Roman"/>
                <w:b/>
              </w:rPr>
              <w:t>Раздел 1.</w:t>
            </w:r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</w:rPr>
              <w:t>Связь математики с медициной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6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4</w:t>
            </w:r>
          </w:p>
        </w:tc>
        <w:tc>
          <w:tcPr>
            <w:tcW w:w="1294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295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21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</w:tr>
      <w:tr w:rsidR="00CF1EB0" w:rsidRPr="00CF1EB0" w:rsidTr="00CF1EB0">
        <w:trPr>
          <w:trHeight w:val="20"/>
        </w:trPr>
        <w:tc>
          <w:tcPr>
            <w:tcW w:w="3428" w:type="dxa"/>
            <w:hideMark/>
          </w:tcPr>
          <w:p w:rsidR="00CF1EB0" w:rsidRPr="00CF1EB0" w:rsidRDefault="00CF1EB0" w:rsidP="00CF1E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1EB0">
              <w:rPr>
                <w:rFonts w:ascii="Times New Roman" w:hAnsi="Times New Roman" w:cs="Times New Roman"/>
                <w:b/>
              </w:rPr>
              <w:t>Тема 1.1</w:t>
            </w:r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</w:rPr>
              <w:t>Применение математических методов в медицине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94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95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1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CF1EB0" w:rsidRPr="00CF1EB0" w:rsidTr="00CF1EB0">
        <w:trPr>
          <w:trHeight w:val="20"/>
        </w:trPr>
        <w:tc>
          <w:tcPr>
            <w:tcW w:w="3428" w:type="dxa"/>
            <w:hideMark/>
          </w:tcPr>
          <w:p w:rsidR="00CF1EB0" w:rsidRPr="00CF1EB0" w:rsidRDefault="00CF1EB0" w:rsidP="00CF1E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1EB0">
              <w:rPr>
                <w:rFonts w:ascii="Times New Roman" w:hAnsi="Times New Roman" w:cs="Times New Roman"/>
                <w:b/>
              </w:rPr>
              <w:t>Раздел 2.</w:t>
            </w:r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</w:rPr>
              <w:t>Математический анализ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18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1294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6</w:t>
            </w:r>
          </w:p>
        </w:tc>
        <w:tc>
          <w:tcPr>
            <w:tcW w:w="1295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6</w:t>
            </w:r>
          </w:p>
        </w:tc>
        <w:tc>
          <w:tcPr>
            <w:tcW w:w="121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6</w:t>
            </w:r>
          </w:p>
        </w:tc>
      </w:tr>
      <w:tr w:rsidR="00CF1EB0" w:rsidRPr="00CF1EB0" w:rsidTr="00CF1EB0">
        <w:trPr>
          <w:trHeight w:val="20"/>
        </w:trPr>
        <w:tc>
          <w:tcPr>
            <w:tcW w:w="3428" w:type="dxa"/>
            <w:hideMark/>
          </w:tcPr>
          <w:p w:rsidR="00CF1EB0" w:rsidRPr="00CF1EB0" w:rsidRDefault="00CF1EB0" w:rsidP="00CF1E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1EB0">
              <w:rPr>
                <w:rFonts w:ascii="Times New Roman" w:hAnsi="Times New Roman" w:cs="Times New Roman"/>
                <w:b/>
              </w:rPr>
              <w:t>Тема 2.1</w:t>
            </w:r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</w:rPr>
              <w:t>Предел функции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94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95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1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CF1EB0" w:rsidRPr="00CF1EB0" w:rsidTr="00CF1EB0">
        <w:trPr>
          <w:trHeight w:val="20"/>
        </w:trPr>
        <w:tc>
          <w:tcPr>
            <w:tcW w:w="3428" w:type="dxa"/>
            <w:hideMark/>
          </w:tcPr>
          <w:p w:rsidR="00CF1EB0" w:rsidRPr="00CF1EB0" w:rsidRDefault="00CF1EB0" w:rsidP="00CF1E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1EB0">
              <w:rPr>
                <w:rFonts w:ascii="Times New Roman" w:hAnsi="Times New Roman" w:cs="Times New Roman"/>
                <w:b/>
              </w:rPr>
              <w:t>Тема 2.2</w:t>
            </w:r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bCs/>
              </w:rPr>
              <w:t>Дифференциальное исчисление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94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95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1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CF1EB0" w:rsidRPr="00CF1EB0" w:rsidTr="00CF1EB0">
        <w:trPr>
          <w:trHeight w:val="20"/>
        </w:trPr>
        <w:tc>
          <w:tcPr>
            <w:tcW w:w="3428" w:type="dxa"/>
          </w:tcPr>
          <w:p w:rsidR="00CF1EB0" w:rsidRPr="00CF1EB0" w:rsidRDefault="00CF1EB0" w:rsidP="00CF1E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1EB0">
              <w:rPr>
                <w:rFonts w:ascii="Times New Roman" w:hAnsi="Times New Roman" w:cs="Times New Roman"/>
                <w:b/>
              </w:rPr>
              <w:t>Тема 2.3</w:t>
            </w:r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bCs/>
              </w:rPr>
              <w:t>Интегральное исчисление</w:t>
            </w:r>
            <w:r w:rsidRPr="00CF1EB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94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95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1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CF1EB0" w:rsidRPr="00CF1EB0" w:rsidTr="00CF1EB0">
        <w:trPr>
          <w:trHeight w:val="20"/>
        </w:trPr>
        <w:tc>
          <w:tcPr>
            <w:tcW w:w="3428" w:type="dxa"/>
            <w:hideMark/>
          </w:tcPr>
          <w:p w:rsidR="00CF1EB0" w:rsidRPr="00CF1EB0" w:rsidRDefault="00CF1EB0" w:rsidP="00CF1E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1EB0">
              <w:rPr>
                <w:rFonts w:ascii="Times New Roman" w:hAnsi="Times New Roman" w:cs="Times New Roman"/>
                <w:b/>
              </w:rPr>
              <w:t>Раздел 3.</w:t>
            </w:r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</w:rPr>
              <w:t>Теория вероятности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1294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4</w:t>
            </w:r>
          </w:p>
        </w:tc>
        <w:tc>
          <w:tcPr>
            <w:tcW w:w="1295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4</w:t>
            </w:r>
          </w:p>
        </w:tc>
        <w:tc>
          <w:tcPr>
            <w:tcW w:w="121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4</w:t>
            </w:r>
          </w:p>
        </w:tc>
      </w:tr>
      <w:tr w:rsidR="00CF1EB0" w:rsidRPr="00CF1EB0" w:rsidTr="00CF1EB0">
        <w:trPr>
          <w:trHeight w:val="20"/>
        </w:trPr>
        <w:tc>
          <w:tcPr>
            <w:tcW w:w="3428" w:type="dxa"/>
            <w:hideMark/>
          </w:tcPr>
          <w:p w:rsidR="00CF1EB0" w:rsidRPr="00CF1EB0" w:rsidRDefault="00CF1EB0" w:rsidP="00CF1E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1EB0">
              <w:rPr>
                <w:rFonts w:ascii="Times New Roman" w:hAnsi="Times New Roman" w:cs="Times New Roman"/>
                <w:b/>
              </w:rPr>
              <w:t>Тема 3.1</w:t>
            </w:r>
          </w:p>
          <w:p w:rsidR="00CF1EB0" w:rsidRPr="00CF1EB0" w:rsidRDefault="00CF1EB0" w:rsidP="00CF1E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EB0">
              <w:rPr>
                <w:rFonts w:ascii="Times New Roman" w:hAnsi="Times New Roman" w:cs="Times New Roman"/>
              </w:rPr>
              <w:t>Основные понятия теории вероятностей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94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95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1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CF1EB0" w:rsidRPr="00CF1EB0" w:rsidTr="00CF1EB0">
        <w:trPr>
          <w:trHeight w:val="20"/>
        </w:trPr>
        <w:tc>
          <w:tcPr>
            <w:tcW w:w="3428" w:type="dxa"/>
            <w:hideMark/>
          </w:tcPr>
          <w:p w:rsidR="00CF1EB0" w:rsidRPr="00CF1EB0" w:rsidRDefault="00CF1EB0" w:rsidP="00CF1E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1EB0">
              <w:rPr>
                <w:rFonts w:ascii="Times New Roman" w:hAnsi="Times New Roman" w:cs="Times New Roman"/>
                <w:b/>
              </w:rPr>
              <w:t>Тема 3.2</w:t>
            </w:r>
          </w:p>
          <w:p w:rsidR="00CF1EB0" w:rsidRPr="00CF1EB0" w:rsidRDefault="00CF1EB0" w:rsidP="00CF1E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EB0">
              <w:rPr>
                <w:rFonts w:ascii="Times New Roman" w:hAnsi="Times New Roman" w:cs="Times New Roman"/>
              </w:rPr>
              <w:t>Случайные величины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94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95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1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CF1EB0" w:rsidRPr="00CF1EB0" w:rsidTr="00CF1EB0">
        <w:trPr>
          <w:trHeight w:val="20"/>
        </w:trPr>
        <w:tc>
          <w:tcPr>
            <w:tcW w:w="3428" w:type="dxa"/>
            <w:hideMark/>
          </w:tcPr>
          <w:p w:rsidR="00CF1EB0" w:rsidRPr="00CF1EB0" w:rsidRDefault="00CF1EB0" w:rsidP="00CF1E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1EB0">
              <w:rPr>
                <w:rFonts w:ascii="Times New Roman" w:hAnsi="Times New Roman" w:cs="Times New Roman"/>
                <w:b/>
              </w:rPr>
              <w:t>Раздел 4.</w:t>
            </w:r>
          </w:p>
          <w:p w:rsidR="00CF1EB0" w:rsidRPr="00CF1EB0" w:rsidRDefault="00CF1EB0" w:rsidP="00CF1E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1EB0">
              <w:rPr>
                <w:rFonts w:ascii="Times New Roman" w:hAnsi="Times New Roman" w:cs="Times New Roman"/>
                <w:b/>
              </w:rPr>
              <w:t>Математическая статистика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6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4</w:t>
            </w:r>
          </w:p>
        </w:tc>
        <w:tc>
          <w:tcPr>
            <w:tcW w:w="1294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295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21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</w:tr>
      <w:tr w:rsidR="00CF1EB0" w:rsidRPr="00CF1EB0" w:rsidTr="00CF1EB0">
        <w:trPr>
          <w:trHeight w:val="20"/>
        </w:trPr>
        <w:tc>
          <w:tcPr>
            <w:tcW w:w="3428" w:type="dxa"/>
            <w:hideMark/>
          </w:tcPr>
          <w:p w:rsidR="00CF1EB0" w:rsidRPr="00CF1EB0" w:rsidRDefault="00CF1EB0" w:rsidP="00CF1E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1EB0">
              <w:rPr>
                <w:rFonts w:ascii="Times New Roman" w:hAnsi="Times New Roman" w:cs="Times New Roman"/>
                <w:b/>
              </w:rPr>
              <w:t>Тема 4.1</w:t>
            </w:r>
          </w:p>
          <w:p w:rsidR="00CF1EB0" w:rsidRPr="00CF1EB0" w:rsidRDefault="00CF1EB0" w:rsidP="00CF1E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EB0">
              <w:rPr>
                <w:rFonts w:ascii="Times New Roman" w:hAnsi="Times New Roman" w:cs="Times New Roman"/>
              </w:rPr>
              <w:t>Основные понятия математической статистики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94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95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1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EB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CF1EB0" w:rsidRPr="00CF1EB0" w:rsidTr="00CF1EB0">
        <w:trPr>
          <w:trHeight w:val="20"/>
        </w:trPr>
        <w:tc>
          <w:tcPr>
            <w:tcW w:w="3428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1EB0">
              <w:rPr>
                <w:rFonts w:ascii="Times New Roman" w:hAnsi="Times New Roman" w:cs="Times New Roman"/>
                <w:b/>
              </w:rPr>
              <w:t>Итоговое занятие:</w:t>
            </w:r>
          </w:p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</w:rPr>
              <w:t>дифференцированный зачёт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1292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294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295" w:type="dxa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212" w:type="dxa"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F1EB0">
              <w:rPr>
                <w:rFonts w:ascii="Times New Roman" w:hAnsi="Times New Roman" w:cs="Times New Roman"/>
                <w:b/>
                <w:lang w:eastAsia="en-US"/>
              </w:rPr>
              <w:t>1</w:t>
            </w:r>
          </w:p>
        </w:tc>
      </w:tr>
      <w:tr w:rsidR="00CF1EB0" w:rsidRPr="00CF1EB0" w:rsidTr="00CF1EB0">
        <w:trPr>
          <w:trHeight w:val="20"/>
        </w:trPr>
        <w:tc>
          <w:tcPr>
            <w:tcW w:w="3428" w:type="dxa"/>
            <w:shd w:val="clear" w:color="auto" w:fill="FFFFFF" w:themeFill="background1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CF1EB0">
              <w:rPr>
                <w:rFonts w:ascii="Times New Roman" w:hAnsi="Times New Roman" w:cs="Times New Roman"/>
                <w:i/>
              </w:rPr>
              <w:t>Итого:</w:t>
            </w:r>
          </w:p>
        </w:tc>
        <w:tc>
          <w:tcPr>
            <w:tcW w:w="1292" w:type="dxa"/>
            <w:shd w:val="clear" w:color="auto" w:fill="FFFFFF" w:themeFill="background1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1EB0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292" w:type="dxa"/>
            <w:shd w:val="clear" w:color="auto" w:fill="FFFFFF" w:themeFill="background1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1EB0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294" w:type="dxa"/>
            <w:shd w:val="clear" w:color="auto" w:fill="FFFFFF" w:themeFill="background1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1EB0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295" w:type="dxa"/>
            <w:shd w:val="clear" w:color="auto" w:fill="FFFFFF" w:themeFill="background1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1EB0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212" w:type="dxa"/>
            <w:shd w:val="clear" w:color="auto" w:fill="FFFFFF" w:themeFill="background1"/>
            <w:hideMark/>
          </w:tcPr>
          <w:p w:rsidR="00CF1EB0" w:rsidRPr="00CF1EB0" w:rsidRDefault="00CF1EB0" w:rsidP="00CF1EB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1EB0">
              <w:rPr>
                <w:rFonts w:ascii="Times New Roman" w:hAnsi="Times New Roman" w:cs="Times New Roman"/>
                <w:b/>
              </w:rPr>
              <w:t>16</w:t>
            </w:r>
          </w:p>
        </w:tc>
      </w:tr>
    </w:tbl>
    <w:p w:rsidR="00CF1EB0" w:rsidRPr="00CF1EB0" w:rsidRDefault="00CF1EB0" w:rsidP="00CF1EB0">
      <w:pPr>
        <w:rPr>
          <w:rFonts w:ascii="Times New Roman" w:hAnsi="Times New Roman" w:cs="Times New Roman"/>
          <w:lang w:val="en-US"/>
        </w:rPr>
      </w:pPr>
    </w:p>
    <w:p w:rsidR="00CF1EB0" w:rsidRPr="00CF1EB0" w:rsidRDefault="00CF1EB0" w:rsidP="00CF1EB0">
      <w:pPr>
        <w:rPr>
          <w:rFonts w:ascii="Times New Roman" w:hAnsi="Times New Roman" w:cs="Times New Roman"/>
        </w:rPr>
        <w:sectPr w:rsidR="00CF1EB0" w:rsidRPr="00CF1EB0" w:rsidSect="009D47A1">
          <w:footerReference w:type="default" r:id="rId7"/>
          <w:pgSz w:w="11906" w:h="16838"/>
          <w:pgMar w:top="709" w:right="707" w:bottom="851" w:left="993" w:header="708" w:footer="708" w:gutter="0"/>
          <w:cols w:space="720"/>
        </w:sectPr>
      </w:pPr>
    </w:p>
    <w:p w:rsidR="00CF1EB0" w:rsidRPr="00CF1EB0" w:rsidRDefault="00CF1EB0" w:rsidP="00CF1EB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</w:rPr>
      </w:pPr>
      <w:r w:rsidRPr="00CF1EB0">
        <w:rPr>
          <w:b/>
        </w:rPr>
        <w:lastRenderedPageBreak/>
        <w:t>2.2.2. Содержание учебной дисциплины  «Математика»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1"/>
        <w:gridCol w:w="9405"/>
        <w:gridCol w:w="1539"/>
        <w:gridCol w:w="1687"/>
      </w:tblGrid>
      <w:tr w:rsidR="00CF1EB0" w:rsidRPr="006274BE" w:rsidTr="00CF1EB0">
        <w:trPr>
          <w:trHeight w:val="20"/>
        </w:trPr>
        <w:tc>
          <w:tcPr>
            <w:tcW w:w="2361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5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687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05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7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405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7" w:type="dxa"/>
            <w:shd w:val="clear" w:color="auto" w:fill="D9D9D9" w:themeFill="background1" w:themeFillShade="D9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 w:val="restart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Align w:val="center"/>
          </w:tcPr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медицина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87" w:type="dxa"/>
            <w:vAlign w:val="center"/>
          </w:tcPr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</w:tcPr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Написание реферата по теме «Математика и медицина»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6274B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1687" w:type="dxa"/>
            <w:shd w:val="clear" w:color="auto" w:fill="D9D9D9" w:themeFill="background1" w:themeFillShade="D9"/>
            <w:vAlign w:val="center"/>
          </w:tcPr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11766" w:type="dxa"/>
            <w:gridSpan w:val="2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Связь математики с медициной. 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 w:val="restart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математических методов в медицине</w:t>
            </w: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39" w:type="dxa"/>
            <w:vMerge w:val="restart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8C" w:rsidRPr="006274BE" w:rsidTr="0028573C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 w:val="restart"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Значение математики в профессиональной деятельности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Определение процента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Вычисление концентрации раствора и объема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Понятие пропорции</w:t>
            </w: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28573C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28573C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28573C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>Решение задач на определение процента.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>Решение задач на вычисление концентрации раствора.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>Решение задач на определение объема лекарственного препарата.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>Решение задач на составление пропорции.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Подготовка доклада по теме «Связь математики с медициной»</w:t>
            </w:r>
          </w:p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11766" w:type="dxa"/>
            <w:gridSpan w:val="2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Математический анализ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 w:val="restart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Предел функции</w:t>
            </w: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39" w:type="dxa"/>
            <w:vMerge w:val="restart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8C" w:rsidRPr="006274BE" w:rsidTr="004621D8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 w:val="restart"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Определение предела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Свойства предела функции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Определение и свойства бесконечно малых и бесконечно больших величин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Способы нахождения пределов</w:t>
            </w: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4621D8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4621D8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4621D8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>Решение задач на вычисление предела в точке.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>Решение задач на вычисление предела на бесконечности.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 w:val="restart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Дифференциальное     </w:t>
            </w:r>
            <w:r w:rsidRPr="0062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исчисление</w:t>
            </w: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39" w:type="dxa"/>
            <w:vMerge w:val="restart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8C" w:rsidRPr="006274BE" w:rsidTr="00BB4C74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 w:val="restart"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Определение производной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 производных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Правила дифференцирования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Правило нахождения производной сложной функции</w:t>
            </w: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BB4C74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BB4C74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BB4C74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>Решение задач на нахождение производной по таблице.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>Решение задач на нахождение производной суммы, произведения, частного.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>Решение задач на нахождение производной сложной функции.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 w:val="restart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Интегральное исчисление</w:t>
            </w: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39" w:type="dxa"/>
            <w:vMerge w:val="restart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8C" w:rsidRPr="006274BE" w:rsidTr="003066DF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 w:val="restart"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Определение первообразной функции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Определение неопределенного интеграла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Свойства неопределенного интеграла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Таблица интегралов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Формула Ньютона-Лейбница для вычисления определенных интегралов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Методы вычисления определенных интегралов</w:t>
            </w: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3066DF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3066DF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3066DF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3066DF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3066DF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 xml:space="preserve">Решение задач на нахождение </w:t>
            </w:r>
            <w:proofErr w:type="gramStart"/>
            <w:r w:rsidRPr="006274BE">
              <w:t>первообразной</w:t>
            </w:r>
            <w:proofErr w:type="gramEnd"/>
            <w:r w:rsidRPr="006274BE">
              <w:t>.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>Решение задач на нахождение значения определенного интеграла.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>Решение задач на вычисление площади фигур с помощью определенного интеграла.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11766" w:type="dxa"/>
            <w:gridSpan w:val="2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Теория вероятности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 w:val="restart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теории вероятностей</w:t>
            </w: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39" w:type="dxa"/>
            <w:vMerge w:val="restart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8C" w:rsidRPr="006274BE" w:rsidTr="009D23A4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 w:val="restart"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Понятие случайного события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Определение вероятности события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Основные теоремы и формулы теории вероятности</w:t>
            </w: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9D23A4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9D23A4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>Решение задач на нахождение вероятности наступления случайного события.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>Решение задач с использованием теорем суммы и произведения.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 w:val="restart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Тема 3.2</w:t>
            </w:r>
          </w:p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Случайные </w:t>
            </w: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величины</w:t>
            </w: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39" w:type="dxa"/>
            <w:vMerge w:val="restart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8C" w:rsidRPr="006274BE" w:rsidTr="00345178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 w:val="restart"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Определение случайной величины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математического ожидания и дисперсии случайной величины</w:t>
            </w: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345178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>Решение задач на составление закона распределения случайной величины.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>Решение задач на нахождение математического ожидания и дисперсии.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11766" w:type="dxa"/>
            <w:gridSpan w:val="2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Математическая статистика</w:t>
            </w: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 w:val="restart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</w:p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математической статистики</w:t>
            </w: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39" w:type="dxa"/>
            <w:vMerge w:val="restart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8C" w:rsidRPr="006274BE" w:rsidTr="00066DCE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 w:val="restart"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Задачи медицинской статистики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Понятия генеральной совокупности, выборки, статистического ряда, выборочного распределения</w:t>
            </w:r>
          </w:p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Графическое представление статистических данных</w:t>
            </w: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066DCE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18C" w:rsidRPr="006274BE" w:rsidTr="00066DCE">
        <w:trPr>
          <w:trHeight w:val="20"/>
        </w:trPr>
        <w:tc>
          <w:tcPr>
            <w:tcW w:w="2361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4A518C" w:rsidRPr="006274BE" w:rsidRDefault="004A518C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A518C" w:rsidRPr="006274BE" w:rsidRDefault="004A518C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>Решение задач на нахождение объема, размаха выборки, вариационного ряда.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>Решение задач на построение статистического ряда, выборочного распределения.</w:t>
            </w:r>
          </w:p>
          <w:p w:rsidR="00CF1EB0" w:rsidRPr="006274BE" w:rsidRDefault="00CF1EB0" w:rsidP="006274BE">
            <w:pPr>
              <w:pStyle w:val="a4"/>
              <w:numPr>
                <w:ilvl w:val="0"/>
                <w:numId w:val="2"/>
              </w:numPr>
            </w:pPr>
            <w:r w:rsidRPr="006274BE">
              <w:t>Решение задач на построение полигона частот и гистограммы.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vMerge w:val="restart"/>
            <w:shd w:val="clear" w:color="auto" w:fill="D9D9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B0" w:rsidRPr="006274BE" w:rsidTr="00CF1EB0">
        <w:trPr>
          <w:trHeight w:val="20"/>
        </w:trPr>
        <w:tc>
          <w:tcPr>
            <w:tcW w:w="2361" w:type="dxa"/>
            <w:vMerge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39" w:type="dxa"/>
            <w:vAlign w:val="center"/>
          </w:tcPr>
          <w:p w:rsidR="00CF1EB0" w:rsidRPr="006274BE" w:rsidRDefault="00CF1EB0" w:rsidP="00627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vMerge/>
            <w:shd w:val="clear" w:color="auto" w:fill="D9D9D9" w:themeFill="background1" w:themeFillShade="D9"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B0" w:rsidRPr="006274BE" w:rsidTr="00CF1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361" w:type="dxa"/>
            <w:vMerge w:val="restart"/>
          </w:tcPr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Итоговое</w:t>
            </w:r>
            <w:proofErr w:type="spellEnd"/>
            <w:r w:rsidRPr="0062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занятие</w:t>
            </w:r>
            <w:proofErr w:type="spellEnd"/>
          </w:p>
        </w:tc>
        <w:tc>
          <w:tcPr>
            <w:tcW w:w="9405" w:type="dxa"/>
          </w:tcPr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274BE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  <w:r w:rsidRPr="006274B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/практика/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2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687" w:type="dxa"/>
            <w:vMerge/>
            <w:shd w:val="clear" w:color="auto" w:fill="D9D9D9" w:themeFill="background1" w:themeFillShade="D9"/>
            <w:vAlign w:val="center"/>
          </w:tcPr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1EB0" w:rsidRPr="006274BE" w:rsidTr="00CF1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361" w:type="dxa"/>
            <w:vMerge/>
          </w:tcPr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405" w:type="dxa"/>
          </w:tcPr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</w:t>
            </w:r>
            <w:r w:rsidRPr="006274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Антропометрические индексы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87" w:type="dxa"/>
            <w:vMerge w:val="restart"/>
            <w:shd w:val="clear" w:color="auto" w:fill="D9D9D9" w:themeFill="background1" w:themeFillShade="D9"/>
            <w:vAlign w:val="center"/>
          </w:tcPr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1EB0" w:rsidRPr="006274BE" w:rsidTr="00CF1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361" w:type="dxa"/>
          </w:tcPr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</w:tcPr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ВСЕГО: 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 часов</w:t>
            </w:r>
          </w:p>
        </w:tc>
        <w:tc>
          <w:tcPr>
            <w:tcW w:w="1687" w:type="dxa"/>
            <w:vMerge/>
            <w:shd w:val="clear" w:color="auto" w:fill="D9D9D9" w:themeFill="background1" w:themeFillShade="D9"/>
            <w:vAlign w:val="center"/>
          </w:tcPr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F1EB0" w:rsidRPr="006274BE" w:rsidRDefault="00CF1EB0" w:rsidP="006274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i/>
          <w:sz w:val="20"/>
          <w:szCs w:val="20"/>
        </w:rPr>
      </w:pPr>
    </w:p>
    <w:p w:rsidR="00CF1EB0" w:rsidRPr="00CF1EB0" w:rsidRDefault="00CF1EB0" w:rsidP="00CF1EB0">
      <w:pPr>
        <w:rPr>
          <w:rFonts w:ascii="Times New Roman" w:hAnsi="Times New Roman" w:cs="Times New Roman"/>
          <w:b/>
        </w:rPr>
        <w:sectPr w:rsidR="00CF1EB0" w:rsidRPr="00CF1EB0">
          <w:pgSz w:w="16840" w:h="11907" w:orient="landscape"/>
          <w:pgMar w:top="539" w:right="1134" w:bottom="180" w:left="992" w:header="709" w:footer="709" w:gutter="0"/>
          <w:cols w:space="720"/>
        </w:sectPr>
      </w:pPr>
    </w:p>
    <w:p w:rsidR="00CF1EB0" w:rsidRPr="006274BE" w:rsidRDefault="00CF1EB0" w:rsidP="006274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caps/>
          <w:sz w:val="28"/>
          <w:szCs w:val="28"/>
        </w:rPr>
      </w:pPr>
      <w:r w:rsidRPr="006274BE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CF1EB0" w:rsidRPr="006274BE" w:rsidRDefault="00CF1EB0" w:rsidP="006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74BE">
        <w:rPr>
          <w:rFonts w:ascii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CF1EB0" w:rsidRPr="006274BE" w:rsidRDefault="00CF1EB0" w:rsidP="006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BE">
        <w:rPr>
          <w:rFonts w:ascii="Times New Roman" w:hAnsi="Times New Roman" w:cs="Times New Roman"/>
          <w:sz w:val="28"/>
          <w:szCs w:val="28"/>
        </w:rPr>
        <w:t>Реализация программы дисциплины требует наличия учебного кабинета «Математика».</w:t>
      </w:r>
    </w:p>
    <w:p w:rsidR="00CF1EB0" w:rsidRPr="006274BE" w:rsidRDefault="00CF1EB0" w:rsidP="006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BE">
        <w:rPr>
          <w:rFonts w:ascii="Times New Roman" w:hAnsi="Times New Roman" w:cs="Times New Roman"/>
          <w:bCs/>
          <w:sz w:val="28"/>
          <w:szCs w:val="28"/>
        </w:rPr>
        <w:t>Оборудование учебного кабинета:</w:t>
      </w:r>
    </w:p>
    <w:p w:rsidR="00CF1EB0" w:rsidRPr="006274BE" w:rsidRDefault="00CF1EB0" w:rsidP="006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BE">
        <w:rPr>
          <w:rFonts w:ascii="Times New Roman" w:hAnsi="Times New Roman" w:cs="Times New Roman"/>
          <w:bCs/>
          <w:sz w:val="28"/>
          <w:szCs w:val="28"/>
        </w:rPr>
        <w:t xml:space="preserve">- посадочные места по количеству </w:t>
      </w:r>
      <w:proofErr w:type="gramStart"/>
      <w:r w:rsidRPr="006274BE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6274BE">
        <w:rPr>
          <w:rFonts w:ascii="Times New Roman" w:hAnsi="Times New Roman" w:cs="Times New Roman"/>
          <w:bCs/>
          <w:sz w:val="28"/>
          <w:szCs w:val="28"/>
        </w:rPr>
        <w:t>;</w:t>
      </w:r>
    </w:p>
    <w:p w:rsidR="00CF1EB0" w:rsidRPr="006274BE" w:rsidRDefault="00CF1EB0" w:rsidP="006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BE"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:rsidR="00CF1EB0" w:rsidRPr="006274BE" w:rsidRDefault="00CF1EB0" w:rsidP="006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BE">
        <w:rPr>
          <w:rFonts w:ascii="Times New Roman" w:hAnsi="Times New Roman" w:cs="Times New Roman"/>
          <w:bCs/>
          <w:sz w:val="28"/>
          <w:szCs w:val="28"/>
        </w:rPr>
        <w:t>-таблица производных</w:t>
      </w:r>
    </w:p>
    <w:p w:rsidR="00CF1EB0" w:rsidRPr="006274BE" w:rsidRDefault="00CF1EB0" w:rsidP="006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BE">
        <w:rPr>
          <w:rFonts w:ascii="Times New Roman" w:hAnsi="Times New Roman" w:cs="Times New Roman"/>
          <w:bCs/>
          <w:sz w:val="28"/>
          <w:szCs w:val="28"/>
        </w:rPr>
        <w:t>- таблица неопределенных интегралов</w:t>
      </w:r>
    </w:p>
    <w:p w:rsidR="00CF1EB0" w:rsidRPr="006274BE" w:rsidRDefault="00CF1EB0" w:rsidP="006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BE">
        <w:rPr>
          <w:rFonts w:ascii="Times New Roman" w:hAnsi="Times New Roman" w:cs="Times New Roman"/>
          <w:bCs/>
          <w:sz w:val="28"/>
          <w:szCs w:val="28"/>
        </w:rPr>
        <w:t>- схема исследования и построения графиков функций</w:t>
      </w:r>
    </w:p>
    <w:p w:rsidR="00CF1EB0" w:rsidRPr="006274BE" w:rsidRDefault="00CF1EB0" w:rsidP="006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BE">
        <w:rPr>
          <w:rFonts w:ascii="Times New Roman" w:hAnsi="Times New Roman" w:cs="Times New Roman"/>
          <w:bCs/>
          <w:sz w:val="28"/>
          <w:szCs w:val="28"/>
        </w:rPr>
        <w:t>- портреты выдающихся ученых и ведущих специалистов в области математики и информатики.</w:t>
      </w:r>
    </w:p>
    <w:p w:rsidR="00CF1EB0" w:rsidRPr="006274BE" w:rsidRDefault="00CF1EB0" w:rsidP="006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BE">
        <w:rPr>
          <w:rFonts w:ascii="Times New Roman" w:hAnsi="Times New Roman" w:cs="Times New Roman"/>
          <w:bCs/>
          <w:sz w:val="28"/>
          <w:szCs w:val="28"/>
        </w:rPr>
        <w:t>Технические средства обучения:</w:t>
      </w:r>
    </w:p>
    <w:p w:rsidR="00CF1EB0" w:rsidRPr="006274BE" w:rsidRDefault="00CF1EB0" w:rsidP="006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BE">
        <w:rPr>
          <w:rFonts w:ascii="Times New Roman" w:hAnsi="Times New Roman" w:cs="Times New Roman"/>
          <w:bCs/>
          <w:sz w:val="28"/>
          <w:szCs w:val="28"/>
        </w:rPr>
        <w:t xml:space="preserve">- компьютер с лицензионным программным обеспечением и </w:t>
      </w:r>
      <w:proofErr w:type="spellStart"/>
      <w:r w:rsidRPr="006274BE">
        <w:rPr>
          <w:rFonts w:ascii="Times New Roman" w:hAnsi="Times New Roman" w:cs="Times New Roman"/>
          <w:bCs/>
          <w:sz w:val="28"/>
          <w:szCs w:val="28"/>
        </w:rPr>
        <w:t>мультимедиапроектор</w:t>
      </w:r>
      <w:proofErr w:type="spellEnd"/>
      <w:r w:rsidRPr="006274BE">
        <w:rPr>
          <w:rFonts w:ascii="Times New Roman" w:hAnsi="Times New Roman" w:cs="Times New Roman"/>
          <w:bCs/>
          <w:sz w:val="28"/>
          <w:szCs w:val="28"/>
        </w:rPr>
        <w:t>.</w:t>
      </w:r>
    </w:p>
    <w:p w:rsidR="00CF1EB0" w:rsidRPr="006274BE" w:rsidRDefault="00CF1EB0" w:rsidP="006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BE">
        <w:rPr>
          <w:rFonts w:ascii="Times New Roman" w:hAnsi="Times New Roman" w:cs="Times New Roman"/>
          <w:bCs/>
          <w:sz w:val="28"/>
          <w:szCs w:val="28"/>
        </w:rPr>
        <w:t>- экран для проекционного аппарата</w:t>
      </w:r>
    </w:p>
    <w:p w:rsidR="00CF1EB0" w:rsidRPr="006274BE" w:rsidRDefault="00CF1EB0" w:rsidP="006274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  <w:r w:rsidRPr="006274BE">
        <w:rPr>
          <w:b/>
          <w:sz w:val="28"/>
          <w:szCs w:val="28"/>
        </w:rPr>
        <w:t>3.2. Информационное обеспечение обучения</w:t>
      </w:r>
    </w:p>
    <w:p w:rsidR="00CF1EB0" w:rsidRPr="006274BE" w:rsidRDefault="00CF1EB0" w:rsidP="006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BE">
        <w:rPr>
          <w:rFonts w:ascii="Times New Roman" w:hAnsi="Times New Roman" w:cs="Times New Roman"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CF1EB0" w:rsidRPr="006274BE" w:rsidRDefault="00CF1EB0" w:rsidP="006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BE">
        <w:rPr>
          <w:rFonts w:ascii="Times New Roman" w:hAnsi="Times New Roman" w:cs="Times New Roman"/>
          <w:b/>
          <w:bCs/>
          <w:sz w:val="28"/>
          <w:szCs w:val="28"/>
        </w:rPr>
        <w:t>Основная литература</w:t>
      </w:r>
      <w:r w:rsidRPr="006274BE">
        <w:rPr>
          <w:rFonts w:ascii="Times New Roman" w:hAnsi="Times New Roman" w:cs="Times New Roman"/>
          <w:bCs/>
          <w:sz w:val="28"/>
          <w:szCs w:val="28"/>
        </w:rPr>
        <w:t>:</w:t>
      </w:r>
    </w:p>
    <w:p w:rsidR="00CF1EB0" w:rsidRPr="006274BE" w:rsidRDefault="00CF1EB0" w:rsidP="006274BE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284"/>
        <w:jc w:val="both"/>
        <w:rPr>
          <w:rStyle w:val="apple-converted-space"/>
          <w:sz w:val="28"/>
          <w:szCs w:val="28"/>
        </w:rPr>
      </w:pPr>
      <w:r w:rsidRPr="006274BE">
        <w:rPr>
          <w:color w:val="000000"/>
          <w:sz w:val="28"/>
          <w:szCs w:val="28"/>
        </w:rPr>
        <w:t>Математика</w:t>
      </w:r>
      <w:r w:rsidRPr="006274BE">
        <w:rPr>
          <w:rStyle w:val="apple-converted-space"/>
          <w:sz w:val="28"/>
          <w:szCs w:val="28"/>
        </w:rPr>
        <w:t>: учеб</w:t>
      </w:r>
      <w:proofErr w:type="gramStart"/>
      <w:r w:rsidRPr="006274BE">
        <w:rPr>
          <w:rStyle w:val="apple-converted-space"/>
          <w:sz w:val="28"/>
          <w:szCs w:val="28"/>
        </w:rPr>
        <w:t>.</w:t>
      </w:r>
      <w:proofErr w:type="gramEnd"/>
      <w:r w:rsidRPr="006274BE">
        <w:rPr>
          <w:rStyle w:val="apple-converted-space"/>
          <w:sz w:val="28"/>
          <w:szCs w:val="28"/>
        </w:rPr>
        <w:t xml:space="preserve"> </w:t>
      </w:r>
      <w:proofErr w:type="gramStart"/>
      <w:r w:rsidRPr="006274BE">
        <w:rPr>
          <w:rStyle w:val="apple-converted-space"/>
          <w:sz w:val="28"/>
          <w:szCs w:val="28"/>
        </w:rPr>
        <w:t>д</w:t>
      </w:r>
      <w:proofErr w:type="gramEnd"/>
      <w:r w:rsidRPr="006274BE">
        <w:rPr>
          <w:rStyle w:val="apple-converted-space"/>
          <w:sz w:val="28"/>
          <w:szCs w:val="28"/>
        </w:rPr>
        <w:t xml:space="preserve">ля учащихся учреждений сред. проф. образования / А. Г. </w:t>
      </w:r>
      <w:proofErr w:type="spellStart"/>
      <w:r w:rsidRPr="006274BE">
        <w:rPr>
          <w:rStyle w:val="apple-converted-space"/>
          <w:sz w:val="28"/>
          <w:szCs w:val="28"/>
        </w:rPr>
        <w:t>Луканкин</w:t>
      </w:r>
      <w:proofErr w:type="spellEnd"/>
      <w:r w:rsidRPr="006274BE">
        <w:rPr>
          <w:rStyle w:val="apple-converted-space"/>
          <w:sz w:val="28"/>
          <w:szCs w:val="28"/>
        </w:rPr>
        <w:t xml:space="preserve">. - М.: ГЭОТАР - </w:t>
      </w:r>
      <w:proofErr w:type="spellStart"/>
      <w:r w:rsidRPr="006274BE">
        <w:rPr>
          <w:rStyle w:val="apple-converted-space"/>
          <w:sz w:val="28"/>
          <w:szCs w:val="28"/>
        </w:rPr>
        <w:t>Медиа</w:t>
      </w:r>
      <w:proofErr w:type="spellEnd"/>
      <w:r w:rsidRPr="006274BE">
        <w:rPr>
          <w:rStyle w:val="apple-converted-space"/>
          <w:sz w:val="28"/>
          <w:szCs w:val="28"/>
        </w:rPr>
        <w:t>, 2014. - 320 с.</w:t>
      </w:r>
    </w:p>
    <w:p w:rsidR="00CF1EB0" w:rsidRPr="006274BE" w:rsidRDefault="00CF1EB0" w:rsidP="006274BE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284"/>
        <w:jc w:val="both"/>
        <w:rPr>
          <w:rStyle w:val="apple-converted-space"/>
          <w:sz w:val="28"/>
          <w:szCs w:val="28"/>
        </w:rPr>
      </w:pPr>
      <w:r w:rsidRPr="006274BE">
        <w:rPr>
          <w:rStyle w:val="apple-converted-space"/>
          <w:sz w:val="28"/>
          <w:szCs w:val="28"/>
        </w:rPr>
        <w:t xml:space="preserve">Математика: учебник/ И.В.Павлушков, Л.В. </w:t>
      </w:r>
      <w:proofErr w:type="spellStart"/>
      <w:r w:rsidRPr="006274BE">
        <w:rPr>
          <w:rStyle w:val="apple-converted-space"/>
          <w:sz w:val="28"/>
          <w:szCs w:val="28"/>
        </w:rPr>
        <w:t>Разовский</w:t>
      </w:r>
      <w:proofErr w:type="spellEnd"/>
      <w:r w:rsidRPr="006274BE">
        <w:rPr>
          <w:rStyle w:val="apple-converted-space"/>
          <w:sz w:val="28"/>
          <w:szCs w:val="28"/>
        </w:rPr>
        <w:t xml:space="preserve">, И.А Наркевич.- М.:ГЭОТАР - </w:t>
      </w:r>
      <w:proofErr w:type="spellStart"/>
      <w:r w:rsidRPr="006274BE">
        <w:rPr>
          <w:rStyle w:val="apple-converted-space"/>
          <w:sz w:val="28"/>
          <w:szCs w:val="28"/>
        </w:rPr>
        <w:t>Медиа</w:t>
      </w:r>
      <w:proofErr w:type="spellEnd"/>
      <w:r w:rsidRPr="006274BE">
        <w:rPr>
          <w:rStyle w:val="apple-converted-space"/>
          <w:sz w:val="28"/>
          <w:szCs w:val="28"/>
        </w:rPr>
        <w:t xml:space="preserve"> 2013.-320 с.</w:t>
      </w:r>
    </w:p>
    <w:p w:rsidR="00CF1EB0" w:rsidRPr="006274BE" w:rsidRDefault="00CF1EB0" w:rsidP="006274BE">
      <w:pPr>
        <w:pStyle w:val="a4"/>
        <w:numPr>
          <w:ilvl w:val="0"/>
          <w:numId w:val="4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284"/>
        <w:jc w:val="both"/>
        <w:rPr>
          <w:bCs/>
          <w:sz w:val="28"/>
          <w:szCs w:val="28"/>
        </w:rPr>
      </w:pPr>
      <w:r w:rsidRPr="006274BE">
        <w:rPr>
          <w:bCs/>
          <w:sz w:val="28"/>
          <w:szCs w:val="28"/>
        </w:rPr>
        <w:t xml:space="preserve">Математика: компьютерные технологии в медицине: учебник / В.П. Омельченко, А.А. Демидова. – Ростов  </w:t>
      </w:r>
      <w:proofErr w:type="spellStart"/>
      <w:r w:rsidRPr="006274BE">
        <w:rPr>
          <w:bCs/>
          <w:sz w:val="28"/>
          <w:szCs w:val="28"/>
        </w:rPr>
        <w:t>н</w:t>
      </w:r>
      <w:proofErr w:type="spellEnd"/>
      <w:r w:rsidRPr="006274BE">
        <w:rPr>
          <w:bCs/>
          <w:sz w:val="28"/>
          <w:szCs w:val="28"/>
        </w:rPr>
        <w:t>/Д</w:t>
      </w:r>
      <w:proofErr w:type="gramStart"/>
      <w:r w:rsidRPr="006274BE">
        <w:rPr>
          <w:bCs/>
          <w:sz w:val="28"/>
          <w:szCs w:val="28"/>
        </w:rPr>
        <w:t xml:space="preserve"> :</w:t>
      </w:r>
      <w:proofErr w:type="gramEnd"/>
      <w:r w:rsidRPr="006274BE">
        <w:rPr>
          <w:bCs/>
          <w:sz w:val="28"/>
          <w:szCs w:val="28"/>
        </w:rPr>
        <w:t xml:space="preserve"> Феникс, 2012. – 588 с. </w:t>
      </w:r>
    </w:p>
    <w:p w:rsidR="00CF1EB0" w:rsidRPr="006274BE" w:rsidRDefault="00CF1EB0" w:rsidP="006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74BE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литература:</w:t>
      </w:r>
    </w:p>
    <w:p w:rsidR="00CF1EB0" w:rsidRPr="006274BE" w:rsidRDefault="00CF1EB0" w:rsidP="006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4B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 Репетитор по математике для старшеклассников и поступающих в вузы / Э. Н. </w:t>
      </w:r>
      <w:proofErr w:type="spellStart"/>
      <w:r w:rsidRPr="006274BE">
        <w:rPr>
          <w:rFonts w:ascii="Times New Roman" w:hAnsi="Times New Roman" w:cs="Times New Roman"/>
          <w:color w:val="000000"/>
          <w:sz w:val="28"/>
          <w:szCs w:val="28"/>
        </w:rPr>
        <w:t>Балаян</w:t>
      </w:r>
      <w:proofErr w:type="spellEnd"/>
      <w:r w:rsidRPr="006274BE">
        <w:rPr>
          <w:rFonts w:ascii="Times New Roman" w:hAnsi="Times New Roman" w:cs="Times New Roman"/>
          <w:color w:val="000000"/>
          <w:sz w:val="28"/>
          <w:szCs w:val="28"/>
        </w:rPr>
        <w:t xml:space="preserve">. - Изд. 9-е, </w:t>
      </w:r>
      <w:proofErr w:type="spellStart"/>
      <w:r w:rsidRPr="006274BE">
        <w:rPr>
          <w:rFonts w:ascii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6274BE">
        <w:rPr>
          <w:rFonts w:ascii="Times New Roman" w:hAnsi="Times New Roman" w:cs="Times New Roman"/>
          <w:color w:val="000000"/>
          <w:sz w:val="28"/>
          <w:szCs w:val="28"/>
        </w:rPr>
        <w:t xml:space="preserve">. и доп. - Ростов </w:t>
      </w:r>
      <w:proofErr w:type="spellStart"/>
      <w:r w:rsidRPr="006274BE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spellEnd"/>
      <w:proofErr w:type="gramStart"/>
      <w:r w:rsidRPr="006274BE">
        <w:rPr>
          <w:rFonts w:ascii="Times New Roman" w:hAnsi="Times New Roman" w:cs="Times New Roman"/>
          <w:color w:val="000000"/>
          <w:sz w:val="28"/>
          <w:szCs w:val="28"/>
        </w:rPr>
        <w:t>/Д</w:t>
      </w:r>
      <w:proofErr w:type="gramEnd"/>
      <w:r w:rsidRPr="006274BE">
        <w:rPr>
          <w:rFonts w:ascii="Times New Roman" w:hAnsi="Times New Roman" w:cs="Times New Roman"/>
          <w:color w:val="000000"/>
          <w:sz w:val="28"/>
          <w:szCs w:val="28"/>
        </w:rPr>
        <w:t>: Феникс, 2010. - 773, [1] с. - (Абитуриент).</w:t>
      </w:r>
    </w:p>
    <w:p w:rsidR="00CF1EB0" w:rsidRPr="006274BE" w:rsidRDefault="00CF1EB0" w:rsidP="006274BE">
      <w:pPr>
        <w:pStyle w:val="a4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284"/>
        <w:jc w:val="both"/>
        <w:rPr>
          <w:bCs/>
          <w:sz w:val="28"/>
          <w:szCs w:val="28"/>
        </w:rPr>
      </w:pPr>
      <w:r w:rsidRPr="006274BE">
        <w:rPr>
          <w:bCs/>
          <w:sz w:val="28"/>
          <w:szCs w:val="28"/>
        </w:rPr>
        <w:t xml:space="preserve">2. Руководство к практическим и лабораторным занятиям по математике и физике: М.А. </w:t>
      </w:r>
      <w:proofErr w:type="spellStart"/>
      <w:r w:rsidRPr="006274BE">
        <w:rPr>
          <w:bCs/>
          <w:sz w:val="28"/>
          <w:szCs w:val="28"/>
        </w:rPr>
        <w:t>Ризаханов</w:t>
      </w:r>
      <w:proofErr w:type="spellEnd"/>
      <w:r w:rsidRPr="006274BE">
        <w:rPr>
          <w:bCs/>
          <w:sz w:val="28"/>
          <w:szCs w:val="28"/>
        </w:rPr>
        <w:t xml:space="preserve">, М.А. Магомедов, М.М. </w:t>
      </w:r>
      <w:proofErr w:type="spellStart"/>
      <w:r w:rsidRPr="006274BE">
        <w:rPr>
          <w:bCs/>
          <w:sz w:val="28"/>
          <w:szCs w:val="28"/>
        </w:rPr>
        <w:t>Муталипов</w:t>
      </w:r>
      <w:proofErr w:type="spellEnd"/>
      <w:r w:rsidRPr="006274BE">
        <w:rPr>
          <w:bCs/>
          <w:sz w:val="28"/>
          <w:szCs w:val="28"/>
        </w:rPr>
        <w:t>. Махачкала 2011.-235с.</w:t>
      </w:r>
    </w:p>
    <w:p w:rsidR="00CF1EB0" w:rsidRPr="006274BE" w:rsidRDefault="00CF1EB0" w:rsidP="006274B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6274BE">
        <w:rPr>
          <w:color w:val="000000"/>
          <w:sz w:val="28"/>
          <w:szCs w:val="28"/>
        </w:rPr>
        <w:t xml:space="preserve">3. Справочник по математике для подготовки к ГИА и ЕГЭ / Э.Н. </w:t>
      </w:r>
      <w:proofErr w:type="spellStart"/>
      <w:r w:rsidRPr="006274BE">
        <w:rPr>
          <w:color w:val="000000"/>
          <w:sz w:val="28"/>
          <w:szCs w:val="28"/>
        </w:rPr>
        <w:t>Балаян</w:t>
      </w:r>
      <w:proofErr w:type="spellEnd"/>
      <w:r w:rsidRPr="006274BE">
        <w:rPr>
          <w:color w:val="000000"/>
          <w:sz w:val="28"/>
          <w:szCs w:val="28"/>
        </w:rPr>
        <w:t xml:space="preserve">, З.Н. Каспарова. Изд. 4-е. - Ростов </w:t>
      </w:r>
      <w:proofErr w:type="spellStart"/>
      <w:r w:rsidRPr="006274BE">
        <w:rPr>
          <w:color w:val="000000"/>
          <w:sz w:val="28"/>
          <w:szCs w:val="28"/>
        </w:rPr>
        <w:t>н</w:t>
      </w:r>
      <w:proofErr w:type="spellEnd"/>
      <w:r w:rsidRPr="006274BE">
        <w:rPr>
          <w:color w:val="000000"/>
          <w:sz w:val="28"/>
          <w:szCs w:val="28"/>
        </w:rPr>
        <w:t>/Д</w:t>
      </w:r>
      <w:proofErr w:type="gramStart"/>
      <w:r w:rsidRPr="006274BE">
        <w:rPr>
          <w:color w:val="000000"/>
          <w:sz w:val="28"/>
          <w:szCs w:val="28"/>
        </w:rPr>
        <w:t xml:space="preserve"> :</w:t>
      </w:r>
      <w:proofErr w:type="gramEnd"/>
      <w:r w:rsidRPr="006274BE">
        <w:rPr>
          <w:color w:val="000000"/>
          <w:sz w:val="28"/>
          <w:szCs w:val="28"/>
        </w:rPr>
        <w:t xml:space="preserve"> Феникс, 2014. - 186, [1] с. - (Большая перемена).</w:t>
      </w:r>
    </w:p>
    <w:p w:rsidR="00CF1EB0" w:rsidRPr="006274BE" w:rsidRDefault="00CF1EB0" w:rsidP="006274BE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6274BE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CF1EB0" w:rsidRPr="006274BE" w:rsidRDefault="00CF1EB0" w:rsidP="006274BE">
      <w:pPr>
        <w:numPr>
          <w:ilvl w:val="0"/>
          <w:numId w:val="3"/>
        </w:numPr>
        <w:tabs>
          <w:tab w:val="clear" w:pos="502"/>
          <w:tab w:val="num" w:pos="36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BE">
        <w:rPr>
          <w:rFonts w:ascii="Times New Roman" w:hAnsi="Times New Roman" w:cs="Times New Roman"/>
          <w:sz w:val="28"/>
          <w:szCs w:val="28"/>
        </w:rPr>
        <w:t xml:space="preserve">Научно-образовательный интернет-ресурс по тематике ИКТ </w:t>
      </w:r>
      <w:hyperlink r:id="rId8" w:tgtFrame="_blank" w:history="1">
        <w:r w:rsidRPr="006274BE">
          <w:rPr>
            <w:rStyle w:val="a7"/>
            <w:rFonts w:ascii="Times New Roman" w:hAnsi="Times New Roman" w:cs="Times New Roman"/>
            <w:bCs/>
            <w:sz w:val="28"/>
            <w:szCs w:val="28"/>
          </w:rPr>
          <w:t>"Единое окно доступа к образовательным ресурсам"</w:t>
        </w:r>
      </w:hyperlink>
      <w:r w:rsidRPr="006274BE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tgtFrame="_blank" w:history="1">
        <w:r w:rsidRPr="006274BE">
          <w:rPr>
            <w:rStyle w:val="a7"/>
            <w:rFonts w:ascii="Times New Roman" w:hAnsi="Times New Roman" w:cs="Times New Roman"/>
            <w:bCs/>
            <w:sz w:val="28"/>
            <w:szCs w:val="28"/>
          </w:rPr>
          <w:t>http://window.edu.ru</w:t>
        </w:r>
      </w:hyperlink>
      <w:r w:rsidRPr="006274BE">
        <w:rPr>
          <w:rFonts w:ascii="Times New Roman" w:hAnsi="Times New Roman" w:cs="Times New Roman"/>
          <w:sz w:val="28"/>
          <w:szCs w:val="28"/>
        </w:rPr>
        <w:t>). Разделы: «Математика».</w:t>
      </w:r>
    </w:p>
    <w:p w:rsidR="00CF1EB0" w:rsidRPr="006274BE" w:rsidRDefault="00CF1EB0" w:rsidP="006274B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274BE">
        <w:rPr>
          <w:rFonts w:ascii="Times New Roman" w:hAnsi="Times New Roman" w:cs="Times New Roman"/>
          <w:sz w:val="28"/>
          <w:szCs w:val="28"/>
        </w:rPr>
        <w:t>2.http://www.</w:t>
      </w:r>
      <w:r w:rsidRPr="006274BE">
        <w:rPr>
          <w:rFonts w:ascii="Times New Roman" w:hAnsi="Times New Roman" w:cs="Times New Roman"/>
          <w:sz w:val="28"/>
          <w:szCs w:val="28"/>
          <w:lang w:val="en-US"/>
        </w:rPr>
        <w:t>med</w:t>
      </w:r>
      <w:proofErr w:type="gramStart"/>
      <w:r w:rsidRPr="006274BE">
        <w:rPr>
          <w:rFonts w:ascii="Times New Roman" w:hAnsi="Times New Roman" w:cs="Times New Roman"/>
          <w:sz w:val="28"/>
          <w:szCs w:val="28"/>
        </w:rPr>
        <w:t>с</w:t>
      </w:r>
      <w:proofErr w:type="spellStart"/>
      <w:proofErr w:type="gramEnd"/>
      <w:r w:rsidRPr="006274BE">
        <w:rPr>
          <w:rFonts w:ascii="Times New Roman" w:hAnsi="Times New Roman" w:cs="Times New Roman"/>
          <w:sz w:val="28"/>
          <w:szCs w:val="28"/>
          <w:lang w:val="en-US"/>
        </w:rPr>
        <w:t>ollegelib</w:t>
      </w:r>
      <w:proofErr w:type="spellEnd"/>
      <w:r w:rsidRPr="006274B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274BE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6274BE">
        <w:rPr>
          <w:rFonts w:ascii="Times New Roman" w:hAnsi="Times New Roman" w:cs="Times New Roman"/>
          <w:sz w:val="28"/>
          <w:szCs w:val="28"/>
        </w:rPr>
        <w:t>.  ЭБС «Консультант студента» (для СПО)</w:t>
      </w:r>
    </w:p>
    <w:p w:rsidR="00CF1EB0" w:rsidRPr="00CF1EB0" w:rsidRDefault="00CF1EB0" w:rsidP="00CF1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74BE" w:rsidRDefault="006274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CF1EB0" w:rsidRPr="00CF1EB0" w:rsidRDefault="00CF1EB0" w:rsidP="00CF1EB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F1EB0">
        <w:rPr>
          <w:rFonts w:ascii="Times New Roman" w:hAnsi="Times New Roman" w:cs="Times New Roman"/>
          <w:b/>
          <w:bCs/>
        </w:rPr>
        <w:lastRenderedPageBreak/>
        <w:t>4. КОНТРОЛЬ И ОЦЕНКА РЕЗУЛЬТАТОВ ОСВОЕНИЯ ДИСЦИПЛИНЫ</w:t>
      </w:r>
    </w:p>
    <w:p w:rsidR="00CF1EB0" w:rsidRPr="00CF1EB0" w:rsidRDefault="00CF1EB0" w:rsidP="00CF1EB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EB0">
        <w:rPr>
          <w:rFonts w:ascii="Times New Roman" w:hAnsi="Times New Roman" w:cs="Times New Roman"/>
          <w:b/>
          <w:sz w:val="28"/>
          <w:szCs w:val="28"/>
        </w:rPr>
        <w:t xml:space="preserve">Контроль и оценка </w:t>
      </w:r>
      <w:r w:rsidRPr="00CF1EB0">
        <w:rPr>
          <w:rFonts w:ascii="Times New Roman" w:hAnsi="Times New Roman" w:cs="Times New Roman"/>
          <w:sz w:val="28"/>
          <w:szCs w:val="28"/>
        </w:rPr>
        <w:t xml:space="preserve">результатов освоения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CF1EB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F1EB0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самостоятельных работ.</w:t>
      </w:r>
    </w:p>
    <w:tbl>
      <w:tblPr>
        <w:tblW w:w="10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1"/>
        <w:gridCol w:w="4889"/>
      </w:tblGrid>
      <w:tr w:rsidR="00CF1EB0" w:rsidRPr="006274BE" w:rsidTr="006274BE">
        <w:trPr>
          <w:trHeight w:val="20"/>
          <w:jc w:val="center"/>
        </w:trPr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CF1EB0" w:rsidRPr="006274BE" w:rsidTr="006274BE">
        <w:trPr>
          <w:trHeight w:val="20"/>
          <w:jc w:val="center"/>
        </w:trPr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CF1EB0" w:rsidRPr="006274BE" w:rsidTr="006274BE">
        <w:trPr>
          <w:trHeight w:val="20"/>
          <w:jc w:val="center"/>
        </w:trPr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B0" w:rsidRPr="006274BE" w:rsidRDefault="00CF1EB0" w:rsidP="006274BE">
            <w:pPr>
              <w:tabs>
                <w:tab w:val="left" w:pos="327"/>
              </w:tabs>
              <w:spacing w:after="0" w:line="240" w:lineRule="auto"/>
              <w:ind w:left="1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Умения:</w:t>
            </w:r>
          </w:p>
          <w:p w:rsidR="00CF1EB0" w:rsidRPr="006274BE" w:rsidRDefault="00CF1EB0" w:rsidP="006274BE">
            <w:pPr>
              <w:tabs>
                <w:tab w:val="left" w:pos="327"/>
              </w:tabs>
              <w:spacing w:after="0" w:line="240" w:lineRule="auto"/>
              <w:ind w:left="1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решать прикладные задачи в   области профессиональной деятельности;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при решении прикладных задач в области профессиональной деятельности</w:t>
            </w:r>
          </w:p>
        </w:tc>
      </w:tr>
      <w:tr w:rsidR="00CF1EB0" w:rsidRPr="006274BE" w:rsidTr="006274BE">
        <w:trPr>
          <w:trHeight w:val="20"/>
          <w:jc w:val="center"/>
        </w:trPr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B0" w:rsidRPr="006274BE" w:rsidRDefault="00CF1EB0" w:rsidP="006274B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Знания:</w:t>
            </w:r>
          </w:p>
          <w:p w:rsidR="00CF1EB0" w:rsidRPr="006274BE" w:rsidRDefault="00CF1EB0" w:rsidP="006274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значение математики в профессиональной деятельности и при освоении ППССЗ;</w:t>
            </w:r>
          </w:p>
          <w:p w:rsidR="00CF1EB0" w:rsidRPr="006274BE" w:rsidRDefault="00CF1EB0" w:rsidP="006274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основные математические методы решения прикладных задач в области профессиональной деятельности;</w:t>
            </w:r>
          </w:p>
          <w:p w:rsidR="00CF1EB0" w:rsidRPr="006274BE" w:rsidRDefault="00CF1EB0" w:rsidP="006274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основные понятия и методы теории вероятностей и математической статистики;</w:t>
            </w:r>
          </w:p>
          <w:p w:rsidR="00CF1EB0" w:rsidRPr="006274BE" w:rsidRDefault="00CF1EB0" w:rsidP="00627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основы интегрального и дифференциального исчисления;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6274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правильности и точности знания основных математических понятий;</w:t>
            </w:r>
          </w:p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индивидуального контроля в форме:</w:t>
            </w:r>
          </w:p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составления конспектов; таблиц.</w:t>
            </w:r>
          </w:p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устных ответов на практических занятиях;</w:t>
            </w:r>
          </w:p>
        </w:tc>
      </w:tr>
      <w:tr w:rsidR="00CF1EB0" w:rsidRPr="006274BE" w:rsidTr="006274BE">
        <w:trPr>
          <w:trHeight w:val="20"/>
          <w:jc w:val="center"/>
        </w:trPr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B0" w:rsidRPr="006274BE" w:rsidRDefault="00CF1EB0" w:rsidP="006274BE">
            <w:pPr>
              <w:tabs>
                <w:tab w:val="left" w:pos="227"/>
              </w:tabs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основные математические методы решения прикладных задач в области профессиональной деятельности;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выполнения типовых расчетов при самостоятельной работе;</w:t>
            </w:r>
          </w:p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работы на практических занятиях при решении профессионально-направленных задач;</w:t>
            </w:r>
          </w:p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6274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выполнения контрольной работы.</w:t>
            </w:r>
          </w:p>
        </w:tc>
      </w:tr>
      <w:tr w:rsidR="00CF1EB0" w:rsidRPr="006274BE" w:rsidTr="006274BE">
        <w:trPr>
          <w:trHeight w:val="20"/>
          <w:jc w:val="center"/>
        </w:trPr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B0" w:rsidRPr="006274BE" w:rsidRDefault="00CF1EB0" w:rsidP="006274BE">
            <w:pPr>
              <w:tabs>
                <w:tab w:val="left" w:pos="227"/>
              </w:tabs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основные понятия и методы теории вероятностей и математической статистики;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6274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практических работ, проектных заданий;</w:t>
            </w:r>
          </w:p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выполнения контрольной работы.</w:t>
            </w:r>
          </w:p>
        </w:tc>
      </w:tr>
      <w:tr w:rsidR="00CF1EB0" w:rsidRPr="006274BE" w:rsidTr="006274BE">
        <w:trPr>
          <w:trHeight w:val="20"/>
          <w:jc w:val="center"/>
        </w:trPr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B0" w:rsidRPr="006274BE" w:rsidRDefault="00CF1EB0" w:rsidP="006274BE">
            <w:pPr>
              <w:tabs>
                <w:tab w:val="left" w:pos="227"/>
              </w:tabs>
              <w:spacing w:after="0" w:line="240" w:lineRule="auto"/>
              <w:ind w:left="-9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основы интегрального и дифференциального исчисления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6274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работы на практических занятиях;</w:t>
            </w:r>
          </w:p>
          <w:p w:rsidR="00CF1EB0" w:rsidRPr="006274BE" w:rsidRDefault="00CF1EB0" w:rsidP="006274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выполнения контрольной работы.</w:t>
            </w:r>
          </w:p>
        </w:tc>
      </w:tr>
    </w:tbl>
    <w:p w:rsidR="00CF1EB0" w:rsidRPr="00CF1EB0" w:rsidRDefault="00CF1EB0" w:rsidP="006274BE">
      <w:pPr>
        <w:rPr>
          <w:rFonts w:ascii="Times New Roman" w:hAnsi="Times New Roman" w:cs="Times New Roman"/>
          <w:sz w:val="28"/>
          <w:szCs w:val="28"/>
        </w:rPr>
      </w:pPr>
    </w:p>
    <w:sectPr w:rsidR="00CF1EB0" w:rsidRPr="00CF1EB0" w:rsidSect="00CF1EB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FDD" w:rsidRDefault="00E10FDD" w:rsidP="00C20BD7">
      <w:pPr>
        <w:spacing w:after="0" w:line="240" w:lineRule="auto"/>
      </w:pPr>
      <w:r>
        <w:separator/>
      </w:r>
    </w:p>
  </w:endnote>
  <w:endnote w:type="continuationSeparator" w:id="1">
    <w:p w:rsidR="00E10FDD" w:rsidRDefault="00E10FDD" w:rsidP="00C20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9943"/>
    </w:sdtPr>
    <w:sdtContent>
      <w:p w:rsidR="00CF1EB0" w:rsidRDefault="00B23D89">
        <w:pPr>
          <w:pStyle w:val="a5"/>
          <w:jc w:val="right"/>
        </w:pPr>
        <w:fldSimple w:instr=" PAGE   \* MERGEFORMAT ">
          <w:r w:rsidR="009D47A1">
            <w:rPr>
              <w:noProof/>
            </w:rPr>
            <w:t>14</w:t>
          </w:r>
        </w:fldSimple>
      </w:p>
    </w:sdtContent>
  </w:sdt>
  <w:p w:rsidR="00CF1EB0" w:rsidRDefault="00CF1EB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FDD" w:rsidRDefault="00E10FDD" w:rsidP="00C20BD7">
      <w:pPr>
        <w:spacing w:after="0" w:line="240" w:lineRule="auto"/>
      </w:pPr>
      <w:r>
        <w:separator/>
      </w:r>
    </w:p>
  </w:footnote>
  <w:footnote w:type="continuationSeparator" w:id="1">
    <w:p w:rsidR="00E10FDD" w:rsidRDefault="00E10FDD" w:rsidP="00C20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7769"/>
    <w:multiLevelType w:val="multilevel"/>
    <w:tmpl w:val="7FDEC9F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8FD6216"/>
    <w:multiLevelType w:val="hybridMultilevel"/>
    <w:tmpl w:val="65A25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5E03EB"/>
    <w:multiLevelType w:val="hybridMultilevel"/>
    <w:tmpl w:val="FFB43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710678"/>
    <w:multiLevelType w:val="hybridMultilevel"/>
    <w:tmpl w:val="4E0ED618"/>
    <w:lvl w:ilvl="0" w:tplc="E496CA3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30"/>
        </w:tabs>
        <w:ind w:left="323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50"/>
        </w:tabs>
        <w:ind w:left="395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90"/>
        </w:tabs>
        <w:ind w:left="539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10"/>
        </w:tabs>
        <w:ind w:left="611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F1EB0"/>
    <w:rsid w:val="00023425"/>
    <w:rsid w:val="000A4CC7"/>
    <w:rsid w:val="001E494D"/>
    <w:rsid w:val="003274AC"/>
    <w:rsid w:val="00474637"/>
    <w:rsid w:val="004A518C"/>
    <w:rsid w:val="0051280B"/>
    <w:rsid w:val="006274BE"/>
    <w:rsid w:val="006504F4"/>
    <w:rsid w:val="006A4AEA"/>
    <w:rsid w:val="00855F99"/>
    <w:rsid w:val="008B7FD5"/>
    <w:rsid w:val="009D47A1"/>
    <w:rsid w:val="00AF537F"/>
    <w:rsid w:val="00B23D89"/>
    <w:rsid w:val="00C20BD7"/>
    <w:rsid w:val="00CF1EB0"/>
    <w:rsid w:val="00DA5FEF"/>
    <w:rsid w:val="00E10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0BD7"/>
  </w:style>
  <w:style w:type="paragraph" w:styleId="1">
    <w:name w:val="heading 1"/>
    <w:basedOn w:val="a0"/>
    <w:next w:val="a0"/>
    <w:link w:val="10"/>
    <w:qFormat/>
    <w:rsid w:val="00CF1EB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9">
    <w:name w:val="heading 9"/>
    <w:basedOn w:val="a0"/>
    <w:next w:val="a0"/>
    <w:link w:val="90"/>
    <w:semiHidden/>
    <w:unhideWhenUsed/>
    <w:qFormat/>
    <w:rsid w:val="00CF1EB0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F1EB0"/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1"/>
    <w:link w:val="9"/>
    <w:semiHidden/>
    <w:rsid w:val="00CF1EB0"/>
    <w:rPr>
      <w:rFonts w:ascii="Cambria" w:eastAsia="Times New Roman" w:hAnsi="Cambria" w:cs="Times New Roman"/>
    </w:rPr>
  </w:style>
  <w:style w:type="paragraph" w:customStyle="1" w:styleId="a">
    <w:name w:val="Перечисление для таблиц"/>
    <w:basedOn w:val="a0"/>
    <w:rsid w:val="00CF1EB0"/>
    <w:pPr>
      <w:numPr>
        <w:numId w:val="1"/>
      </w:num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0"/>
    <w:uiPriority w:val="34"/>
    <w:qFormat/>
    <w:rsid w:val="00CF1E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0"/>
    <w:link w:val="a6"/>
    <w:uiPriority w:val="99"/>
    <w:unhideWhenUsed/>
    <w:rsid w:val="00CF1E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1"/>
    <w:link w:val="a5"/>
    <w:uiPriority w:val="99"/>
    <w:rsid w:val="00CF1EB0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semiHidden/>
    <w:unhideWhenUsed/>
    <w:rsid w:val="00CF1EB0"/>
    <w:rPr>
      <w:color w:val="0000FF"/>
      <w:u w:val="single"/>
    </w:rPr>
  </w:style>
  <w:style w:type="character" w:customStyle="1" w:styleId="apple-converted-space">
    <w:name w:val="apple-converted-space"/>
    <w:basedOn w:val="a1"/>
    <w:rsid w:val="00CF1EB0"/>
  </w:style>
  <w:style w:type="paragraph" w:customStyle="1" w:styleId="ConsPlusNormal">
    <w:name w:val="ConsPlusNormal"/>
    <w:rsid w:val="00CF1EB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Balloon Text"/>
    <w:basedOn w:val="a0"/>
    <w:link w:val="a9"/>
    <w:uiPriority w:val="99"/>
    <w:semiHidden/>
    <w:unhideWhenUsed/>
    <w:rsid w:val="00CF1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F1EB0"/>
    <w:rPr>
      <w:rFonts w:ascii="Tahoma" w:hAnsi="Tahoma" w:cs="Tahoma"/>
      <w:sz w:val="16"/>
      <w:szCs w:val="16"/>
    </w:rPr>
  </w:style>
  <w:style w:type="character" w:styleId="aa">
    <w:name w:val="Emphasis"/>
    <w:qFormat/>
    <w:rsid w:val="000A4CC7"/>
    <w:rPr>
      <w:i/>
      <w:iCs/>
    </w:rPr>
  </w:style>
  <w:style w:type="paragraph" w:styleId="ab">
    <w:name w:val="Subtitle"/>
    <w:basedOn w:val="a0"/>
    <w:link w:val="ac"/>
    <w:uiPriority w:val="99"/>
    <w:qFormat/>
    <w:rsid w:val="0047463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Подзаголовок Знак"/>
    <w:basedOn w:val="a1"/>
    <w:link w:val="ab"/>
    <w:uiPriority w:val="99"/>
    <w:rsid w:val="0047463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indo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1984</Words>
  <Characters>11314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User</cp:lastModifiedBy>
  <cp:revision>6</cp:revision>
  <dcterms:created xsi:type="dcterms:W3CDTF">2016-11-17T09:16:00Z</dcterms:created>
  <dcterms:modified xsi:type="dcterms:W3CDTF">2016-12-27T07:12:00Z</dcterms:modified>
</cp:coreProperties>
</file>