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A02" w:rsidRDefault="00E24A02" w:rsidP="00E24A02">
      <w:pPr>
        <w:ind w:left="-567" w:firstLine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ХАСАВЮРТ РД </w:t>
      </w:r>
    </w:p>
    <w:p w:rsidR="00366CF1" w:rsidRPr="00366CF1" w:rsidRDefault="00366CF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6C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E24A02" w:rsidRDefault="00366CF1" w:rsidP="00366CF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64C25" w:rsidRPr="00E24A02" w:rsidRDefault="00064C25" w:rsidP="00064C2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4A02">
        <w:rPr>
          <w:rFonts w:ascii="Times New Roman" w:hAnsi="Times New Roman" w:cs="Times New Roman"/>
          <w:sz w:val="32"/>
          <w:szCs w:val="32"/>
        </w:rPr>
        <w:t xml:space="preserve">     </w:t>
      </w:r>
      <w:r w:rsidR="00366CF1" w:rsidRPr="00E24A02">
        <w:rPr>
          <w:rFonts w:ascii="Times New Roman" w:hAnsi="Times New Roman" w:cs="Times New Roman"/>
          <w:sz w:val="32"/>
          <w:szCs w:val="32"/>
        </w:rPr>
        <w:t>РАБОЧАЯ  ПРОГРАММА УЧЕБНОЙ ДИСЦИПЛИНЫ</w:t>
      </w:r>
    </w:p>
    <w:p w:rsidR="00E03136" w:rsidRPr="00E24A02" w:rsidRDefault="00E03136" w:rsidP="00064C25">
      <w:pPr>
        <w:pStyle w:val="1"/>
        <w:jc w:val="center"/>
        <w:rPr>
          <w:rFonts w:eastAsiaTheme="minorHAnsi"/>
          <w:sz w:val="32"/>
          <w:szCs w:val="32"/>
          <w:lang w:eastAsia="en-US"/>
        </w:rPr>
      </w:pPr>
      <w:r w:rsidRPr="00E24A02">
        <w:rPr>
          <w:sz w:val="32"/>
          <w:szCs w:val="32"/>
        </w:rPr>
        <w:t>ОГСЭ.</w:t>
      </w:r>
      <w:r w:rsidR="00366CF1" w:rsidRPr="00E24A02">
        <w:rPr>
          <w:sz w:val="32"/>
          <w:szCs w:val="32"/>
        </w:rPr>
        <w:t xml:space="preserve">06 </w:t>
      </w:r>
      <w:r w:rsidRPr="00E24A02">
        <w:rPr>
          <w:sz w:val="32"/>
          <w:szCs w:val="32"/>
        </w:rPr>
        <w:t xml:space="preserve"> Основы  этики и деловой культуры</w:t>
      </w:r>
    </w:p>
    <w:p w:rsidR="00E03136" w:rsidRPr="00E24A02" w:rsidRDefault="00E03136" w:rsidP="00E24A02">
      <w:pPr>
        <w:spacing w:before="0" w:beforeAutospacing="0" w:after="200" w:afterAutospacing="0" w:line="360" w:lineRule="auto"/>
        <w:ind w:firstLine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4A02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847510" w:rsidRPr="00E24A02">
        <w:rPr>
          <w:rFonts w:ascii="Times New Roman" w:eastAsia="Times New Roman" w:hAnsi="Times New Roman" w:cs="Times New Roman"/>
          <w:sz w:val="32"/>
          <w:szCs w:val="32"/>
          <w:lang w:eastAsia="ru-RU"/>
        </w:rPr>
        <w:t>ля специальности:</w:t>
      </w:r>
      <w:r w:rsidR="00064C25" w:rsidRPr="00E24A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</w:t>
      </w:r>
      <w:r w:rsidR="00DC1ED1" w:rsidRPr="00064C25">
        <w:rPr>
          <w:sz w:val="28"/>
          <w:szCs w:val="28"/>
        </w:rPr>
        <w:t>34.02.01 «Сестрин</w:t>
      </w:r>
      <w:r w:rsidR="00847510" w:rsidRPr="00064C25">
        <w:rPr>
          <w:sz w:val="28"/>
          <w:szCs w:val="28"/>
        </w:rPr>
        <w:t>ское дело»</w:t>
      </w:r>
      <w:r w:rsidR="00064C25">
        <w:rPr>
          <w:sz w:val="28"/>
          <w:szCs w:val="28"/>
        </w:rPr>
        <w:t xml:space="preserve">                                                                                    </w:t>
      </w:r>
      <w:r w:rsidRPr="00366CF1">
        <w:rPr>
          <w:rFonts w:ascii="Times New Roman" w:hAnsi="Times New Roman" w:cs="Times New Roman"/>
          <w:bCs/>
          <w:sz w:val="28"/>
          <w:szCs w:val="28"/>
        </w:rPr>
        <w:t>Квалификация -  мед</w:t>
      </w:r>
      <w:r w:rsidR="00366CF1" w:rsidRPr="00366CF1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Pr="00366CF1">
        <w:rPr>
          <w:rFonts w:ascii="Times New Roman" w:hAnsi="Times New Roman" w:cs="Times New Roman"/>
          <w:bCs/>
          <w:sz w:val="28"/>
          <w:szCs w:val="28"/>
        </w:rPr>
        <w:t>сестра/мед</w:t>
      </w:r>
      <w:r w:rsidR="00366CF1" w:rsidRPr="00366CF1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Pr="00366CF1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847510" w:rsidRPr="00366CF1" w:rsidRDefault="00847510" w:rsidP="00064C25">
      <w:pPr>
        <w:tabs>
          <w:tab w:val="left" w:pos="1843"/>
        </w:tabs>
        <w:spacing w:before="0" w:beforeAutospacing="0" w:after="0" w:afterAutospacing="0" w:line="360" w:lineRule="auto"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936F51">
      <w:pPr>
        <w:tabs>
          <w:tab w:val="left" w:pos="1843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C25" w:rsidRDefault="00E03136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C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 w:rsidR="00064C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</w:t>
      </w:r>
    </w:p>
    <w:p w:rsidR="00064C25" w:rsidRDefault="00064C25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4A02" w:rsidRDefault="00E24A02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4A02" w:rsidRDefault="00E24A02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4A02" w:rsidRDefault="00E24A02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4C25" w:rsidRDefault="00064C25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4C25" w:rsidRDefault="00064C25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47510" w:rsidRPr="00064C25" w:rsidRDefault="00064C25" w:rsidP="00E03136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</w:t>
      </w:r>
      <w:r w:rsidR="002C553A" w:rsidRPr="00064C25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Pr="00064C25">
        <w:rPr>
          <w:rFonts w:ascii="Times New Roman" w:eastAsia="Times New Roman" w:hAnsi="Times New Roman" w:cs="Times New Roman"/>
          <w:sz w:val="32"/>
          <w:szCs w:val="32"/>
          <w:lang w:eastAsia="ru-RU"/>
        </w:rPr>
        <w:t>АСАВЮРТ</w:t>
      </w:r>
      <w:r w:rsidR="002C553A" w:rsidRPr="00064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2016г.</w:t>
      </w:r>
      <w:r w:rsidR="00E03136" w:rsidRPr="00064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642" w:tblpY="240"/>
        <w:tblW w:w="8897" w:type="dxa"/>
        <w:tblLook w:val="04A0"/>
      </w:tblPr>
      <w:tblGrid>
        <w:gridCol w:w="4503"/>
        <w:gridCol w:w="425"/>
        <w:gridCol w:w="3969"/>
      </w:tblGrid>
      <w:tr w:rsidR="00E03136" w:rsidRPr="00366CF1" w:rsidTr="00366CF1">
        <w:trPr>
          <w:trHeight w:val="3510"/>
        </w:trPr>
        <w:tc>
          <w:tcPr>
            <w:tcW w:w="4503" w:type="dxa"/>
          </w:tcPr>
          <w:p w:rsidR="00E03136" w:rsidRPr="00366CF1" w:rsidRDefault="00E03136" w:rsidP="00366CF1">
            <w:pPr>
              <w:ind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CF1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366CF1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E03136" w:rsidRPr="00366CF1" w:rsidRDefault="002C553A" w:rsidP="00366CF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__5__сентября 2016</w:t>
            </w:r>
            <w:r w:rsidR="00E03136" w:rsidRPr="00366C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24A02" w:rsidRDefault="00E03136" w:rsidP="002C55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proofErr w:type="spellStart"/>
            <w:r w:rsidR="00E24A02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E24A0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03136" w:rsidRPr="00E24A02" w:rsidRDefault="00E03136" w:rsidP="00E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03136" w:rsidRPr="00366CF1" w:rsidRDefault="00E03136" w:rsidP="002D59A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3136" w:rsidRPr="00366CF1" w:rsidRDefault="00E03136" w:rsidP="00366CF1">
            <w:pPr>
              <w:pStyle w:val="9"/>
              <w:spacing w:before="120" w:after="120"/>
              <w:ind w:firstLine="175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Рабочая  программа учебной дисциплины</w:t>
            </w:r>
            <w:r w:rsidRPr="00366CF1">
              <w:rPr>
                <w:rFonts w:ascii="Times New Roman" w:hAnsi="Times New Roman" w:cs="Times New Roman"/>
                <w:i w:val="0"/>
                <w:caps/>
                <w:sz w:val="24"/>
                <w:szCs w:val="24"/>
              </w:rPr>
              <w:t xml:space="preserve"> </w:t>
            </w:r>
            <w:r w:rsidRPr="00366CF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E03136" w:rsidRPr="00366CF1" w:rsidRDefault="00E03136" w:rsidP="00366CF1">
            <w:pPr>
              <w:pStyle w:val="9"/>
              <w:spacing w:before="120" w:after="120"/>
              <w:ind w:firstLine="175"/>
              <w:jc w:val="left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66CF1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ru-RU"/>
              </w:rPr>
              <w:t>34.02.01</w:t>
            </w: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66CF1">
              <w:rPr>
                <w:rFonts w:ascii="Times New Roman" w:hAnsi="Times New Roman" w:cs="Times New Roman"/>
                <w:i w:val="0"/>
                <w:sz w:val="24"/>
                <w:szCs w:val="28"/>
                <w:lang w:eastAsia="ru-RU"/>
              </w:rPr>
              <w:t xml:space="preserve"> Сестринское дело»</w:t>
            </w:r>
          </w:p>
          <w:p w:rsidR="00E03136" w:rsidRPr="00366CF1" w:rsidRDefault="00E03136" w:rsidP="002D5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36" w:rsidRPr="00366CF1" w:rsidRDefault="00E03136" w:rsidP="002D59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36C" w:rsidRDefault="003C036C" w:rsidP="00A672B3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C036C" w:rsidRDefault="003C036C" w:rsidP="00A672B3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C036C" w:rsidRDefault="003C036C" w:rsidP="00A672B3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C036C" w:rsidRDefault="003C036C" w:rsidP="00A672B3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C036C" w:rsidRDefault="003C036C" w:rsidP="00A672B3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C036C" w:rsidRDefault="003C036C" w:rsidP="00A672B3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03136" w:rsidRPr="00A672B3" w:rsidRDefault="00E03136" w:rsidP="00A672B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6CF1">
        <w:rPr>
          <w:rFonts w:ascii="Times New Roman" w:hAnsi="Times New Roman" w:cs="Times New Roman"/>
          <w:sz w:val="28"/>
          <w:szCs w:val="28"/>
          <w:lang w:eastAsia="uk-UA"/>
        </w:rPr>
        <w:t>Организация-разработчик:</w:t>
      </w:r>
      <w:r w:rsidR="003A699F" w:rsidRPr="00366CF1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2C553A">
        <w:rPr>
          <w:rFonts w:ascii="Times New Roman" w:hAnsi="Times New Roman" w:cs="Times New Roman"/>
          <w:sz w:val="28"/>
          <w:szCs w:val="28"/>
          <w:lang w:eastAsia="uk-UA"/>
        </w:rPr>
        <w:t>НАНОПО</w:t>
      </w:r>
      <w:r w:rsidRPr="00366CF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A699F" w:rsidRPr="00366CF1">
        <w:rPr>
          <w:rFonts w:ascii="Times New Roman" w:hAnsi="Times New Roman" w:cs="Times New Roman"/>
          <w:sz w:val="28"/>
          <w:szCs w:val="28"/>
        </w:rPr>
        <w:t>Медицинский колледж</w:t>
      </w:r>
      <w:r w:rsidR="003A699F" w:rsidRPr="00366CF1">
        <w:rPr>
          <w:rFonts w:ascii="Times New Roman" w:hAnsi="Times New Roman" w:cs="Times New Roman"/>
          <w:szCs w:val="24"/>
        </w:rPr>
        <w:t xml:space="preserve"> </w:t>
      </w:r>
      <w:r w:rsidRPr="00366CF1">
        <w:rPr>
          <w:rFonts w:ascii="Times New Roman" w:hAnsi="Times New Roman" w:cs="Times New Roman"/>
          <w:b/>
          <w:szCs w:val="24"/>
        </w:rPr>
        <w:t xml:space="preserve"> </w:t>
      </w:r>
      <w:r w:rsidR="002C553A">
        <w:rPr>
          <w:rFonts w:ascii="Times New Roman" w:hAnsi="Times New Roman" w:cs="Times New Roman"/>
          <w:szCs w:val="24"/>
        </w:rPr>
        <w:t>г</w:t>
      </w:r>
      <w:proofErr w:type="gramStart"/>
      <w:r w:rsidR="002C553A">
        <w:rPr>
          <w:rFonts w:ascii="Times New Roman" w:hAnsi="Times New Roman" w:cs="Times New Roman"/>
          <w:szCs w:val="24"/>
        </w:rPr>
        <w:t>.Х</w:t>
      </w:r>
      <w:proofErr w:type="gramEnd"/>
      <w:r w:rsidR="002C553A">
        <w:rPr>
          <w:rFonts w:ascii="Times New Roman" w:hAnsi="Times New Roman" w:cs="Times New Roman"/>
          <w:szCs w:val="24"/>
        </w:rPr>
        <w:t xml:space="preserve">асавюрт </w:t>
      </w:r>
    </w:p>
    <w:p w:rsidR="003A699F" w:rsidRPr="00366CF1" w:rsidRDefault="00E03136" w:rsidP="00C754E1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Разработчик</w:t>
      </w:r>
      <w:r w:rsidRPr="00366CF1">
        <w:rPr>
          <w:rFonts w:ascii="Times New Roman" w:hAnsi="Times New Roman" w:cs="Times New Roman"/>
          <w:caps/>
          <w:sz w:val="28"/>
          <w:szCs w:val="28"/>
        </w:rPr>
        <w:t>:</w:t>
      </w:r>
      <w:r w:rsidR="00C7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446" w:rsidRPr="00AA0419">
        <w:rPr>
          <w:rFonts w:ascii="Times New Roman" w:hAnsi="Times New Roman" w:cs="Times New Roman"/>
          <w:sz w:val="28"/>
          <w:szCs w:val="28"/>
        </w:rPr>
        <w:t>Абуев</w:t>
      </w:r>
      <w:proofErr w:type="spellEnd"/>
      <w:r w:rsidR="00DF4446" w:rsidRPr="00AA0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446" w:rsidRPr="00AA0419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DF4446" w:rsidRPr="00AA0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446" w:rsidRPr="00AA0419">
        <w:rPr>
          <w:rFonts w:ascii="Times New Roman" w:hAnsi="Times New Roman" w:cs="Times New Roman"/>
          <w:sz w:val="28"/>
          <w:szCs w:val="28"/>
        </w:rPr>
        <w:t>Тажутдинович</w:t>
      </w:r>
      <w:proofErr w:type="spellEnd"/>
      <w:r w:rsidR="00DF4446" w:rsidRPr="00366CF1">
        <w:rPr>
          <w:rFonts w:ascii="Times New Roman" w:hAnsi="Times New Roman" w:cs="Times New Roman"/>
          <w:sz w:val="28"/>
          <w:szCs w:val="28"/>
        </w:rPr>
        <w:t xml:space="preserve"> </w:t>
      </w:r>
      <w:r w:rsidR="00C754E1">
        <w:rPr>
          <w:rFonts w:ascii="Times New Roman" w:hAnsi="Times New Roman" w:cs="Times New Roman"/>
          <w:sz w:val="28"/>
          <w:szCs w:val="28"/>
        </w:rPr>
        <w:t>–</w:t>
      </w:r>
      <w:r w:rsidR="00DF4446">
        <w:rPr>
          <w:rFonts w:ascii="Times New Roman" w:hAnsi="Times New Roman" w:cs="Times New Roman"/>
          <w:sz w:val="28"/>
          <w:szCs w:val="28"/>
        </w:rPr>
        <w:t xml:space="preserve"> </w:t>
      </w:r>
      <w:r w:rsidRPr="00366CF1">
        <w:rPr>
          <w:rFonts w:ascii="Times New Roman" w:hAnsi="Times New Roman" w:cs="Times New Roman"/>
          <w:sz w:val="28"/>
          <w:szCs w:val="28"/>
        </w:rPr>
        <w:t>препода</w:t>
      </w:r>
      <w:r w:rsidR="00C754E1">
        <w:rPr>
          <w:rFonts w:ascii="Times New Roman" w:hAnsi="Times New Roman" w:cs="Times New Roman"/>
          <w:sz w:val="28"/>
          <w:szCs w:val="28"/>
        </w:rPr>
        <w:t>ватель Медицинский колледж.</w:t>
      </w:r>
    </w:p>
    <w:p w:rsidR="00E03136" w:rsidRPr="00366CF1" w:rsidRDefault="00E03136" w:rsidP="003A699F">
      <w:pPr>
        <w:jc w:val="both"/>
        <w:rPr>
          <w:rFonts w:ascii="Times New Roman" w:hAnsi="Times New Roman" w:cs="Times New Roman"/>
          <w:szCs w:val="24"/>
        </w:rPr>
      </w:pPr>
      <w:r w:rsidRPr="00366CF1">
        <w:rPr>
          <w:rFonts w:ascii="Times New Roman" w:hAnsi="Times New Roman" w:cs="Times New Roman"/>
          <w:szCs w:val="24"/>
        </w:rPr>
        <w:t xml:space="preserve">           </w:t>
      </w:r>
    </w:p>
    <w:p w:rsidR="00E03136" w:rsidRPr="00366CF1" w:rsidRDefault="00E03136" w:rsidP="003A699F">
      <w:pPr>
        <w:rPr>
          <w:rFonts w:ascii="Times New Roman" w:hAnsi="Times New Roman" w:cs="Times New Roman"/>
          <w:szCs w:val="24"/>
        </w:rPr>
      </w:pPr>
      <w:r w:rsidRPr="00366CF1">
        <w:rPr>
          <w:rFonts w:ascii="Times New Roman" w:hAnsi="Times New Roman" w:cs="Times New Roman"/>
          <w:szCs w:val="24"/>
        </w:rPr>
        <w:t xml:space="preserve">                                   </w:t>
      </w:r>
      <w:r w:rsidR="003A699F" w:rsidRPr="00366CF1">
        <w:rPr>
          <w:rFonts w:ascii="Times New Roman" w:hAnsi="Times New Roman" w:cs="Times New Roman"/>
          <w:szCs w:val="24"/>
        </w:rPr>
        <w:t xml:space="preserve">                    </w:t>
      </w: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03136" w:rsidRPr="00366CF1" w:rsidRDefault="00324D4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D46">
        <w:rPr>
          <w:rFonts w:ascii="Times New Roman" w:eastAsia="Calibri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6.7pt;margin-top:90.25pt;width:90.3pt;height:32.6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491CD7" w:rsidRDefault="00491CD7" w:rsidP="00E03136"/>
              </w:txbxContent>
            </v:textbox>
          </v:shape>
        </w:pict>
      </w:r>
    </w:p>
    <w:p w:rsidR="00E03136" w:rsidRPr="00366CF1" w:rsidRDefault="00E03136" w:rsidP="00E03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E03136" w:rsidRDefault="00E03136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A672B3" w:rsidRDefault="00A672B3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A672B3" w:rsidRDefault="00A672B3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A672B3" w:rsidRDefault="00A672B3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A672B3" w:rsidRDefault="00A672B3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C553A" w:rsidRDefault="002C553A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307BE" w:rsidRDefault="001307BE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307BE" w:rsidRPr="00366CF1" w:rsidRDefault="001307BE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366CF1" w:rsidRPr="00366CF1" w:rsidRDefault="00324D46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24D46">
        <w:rPr>
          <w:rFonts w:ascii="Times New Roman" w:eastAsia="Calibri" w:hAnsi="Times New Roman" w:cs="Times New Roman"/>
          <w:noProof/>
        </w:rPr>
        <w:pict>
          <v:shape id="Text Box 3" o:spid="_x0000_s1026" type="#_x0000_t202" style="position:absolute;left:0;text-align:left;margin-left:416.7pt;margin-top:90.25pt;width:90.3pt;height:32.6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491CD7" w:rsidRDefault="006776C5" w:rsidP="006776C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aps/>
                      <w:lang w:eastAsia="ru-RU"/>
                    </w:rPr>
                    <w:t xml:space="preserve">5  </w:t>
                  </w:r>
                </w:p>
              </w:txbxContent>
            </v:textbox>
          </v:shape>
        </w:pict>
      </w:r>
    </w:p>
    <w:p w:rsidR="00847510" w:rsidRPr="00366CF1" w:rsidRDefault="00C754E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</w:t>
      </w:r>
      <w:r w:rsidR="00847510" w:rsidRPr="00366CF1"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847510" w:rsidRPr="00366CF1" w:rsidRDefault="00AB4C1F" w:rsidP="00AB4C1F">
      <w:pPr>
        <w:tabs>
          <w:tab w:val="left" w:pos="1665"/>
        </w:tabs>
        <w:spacing w:before="0" w:beforeAutospacing="0" w:after="200" w:afterAutospacing="0" w:line="240" w:lineRule="auto"/>
        <w:ind w:firstLine="0"/>
        <w:contextualSpacing/>
        <w:jc w:val="left"/>
        <w:rPr>
          <w:rFonts w:ascii="Times New Roman" w:eastAsia="Times New Roman" w:hAnsi="Times New Roman" w:cs="Times New Roman"/>
          <w:lang w:eastAsia="ru-RU"/>
        </w:rPr>
      </w:pPr>
      <w:r w:rsidRPr="00366CF1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W w:w="0" w:type="auto"/>
        <w:tblLook w:val="01E0"/>
      </w:tblPr>
      <w:tblGrid>
        <w:gridCol w:w="7668"/>
        <w:gridCol w:w="1903"/>
      </w:tblGrid>
      <w:tr w:rsidR="00847510" w:rsidRPr="00366CF1" w:rsidTr="00847510">
        <w:tc>
          <w:tcPr>
            <w:tcW w:w="7668" w:type="dxa"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lang w:eastAsia="ru-RU"/>
              </w:rPr>
              <w:t>стр.</w:t>
            </w:r>
          </w:p>
        </w:tc>
      </w:tr>
      <w:tr w:rsidR="00847510" w:rsidRPr="00366CF1" w:rsidTr="00847510">
        <w:tc>
          <w:tcPr>
            <w:tcW w:w="7668" w:type="dxa"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ПАСПОРТ рабочей  ПРОГРАММЫ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491CD7" w:rsidP="00491CD7">
            <w:pPr>
              <w:spacing w:before="0" w:beforeAutospacing="0" w:after="200" w:afterAutospacing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847510" w:rsidRPr="00366C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47510" w:rsidRPr="00366CF1" w:rsidTr="00847510">
        <w:tc>
          <w:tcPr>
            <w:tcW w:w="7668" w:type="dxa"/>
          </w:tcPr>
          <w:p w:rsidR="00847510" w:rsidRPr="00366CF1" w:rsidRDefault="00DC1ED1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СТРУКТУРА и </w:t>
            </w:r>
            <w:r w:rsidR="00847510"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содержание УЧЕБНОЙ ДИСЦИПЛИНЫ</w:t>
            </w:r>
            <w:r w:rsidR="006776C5"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                    </w:t>
            </w:r>
            <w:r w:rsidR="00491CD7"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                                       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47510" w:rsidRPr="00366CF1" w:rsidTr="00847510">
        <w:trPr>
          <w:trHeight w:val="670"/>
        </w:trPr>
        <w:tc>
          <w:tcPr>
            <w:tcW w:w="7668" w:type="dxa"/>
          </w:tcPr>
          <w:p w:rsidR="00847510" w:rsidRPr="00366CF1" w:rsidRDefault="00DC1ED1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условия реализации рабочей </w:t>
            </w:r>
            <w:bookmarkStart w:id="0" w:name="_GoBack"/>
            <w:bookmarkEnd w:id="0"/>
            <w:r w:rsidR="00847510"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программы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E03136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847510" w:rsidRPr="00366CF1" w:rsidTr="00847510">
        <w:tc>
          <w:tcPr>
            <w:tcW w:w="7668" w:type="dxa"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Контроль и оценка результатов Освоения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E03136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</w:tbl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366CF1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  <w:r w:rsidRPr="00366CF1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>1. паспорт рабочей  ПРОГРАММЫ УЧЕБНОЙ ДИСЦИПЛИНЫ</w:t>
      </w:r>
    </w:p>
    <w:p w:rsidR="00847510" w:rsidRPr="00366CF1" w:rsidRDefault="00E03136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caps/>
          <w:szCs w:val="28"/>
          <w:lang w:eastAsia="ru-RU"/>
        </w:rPr>
      </w:pPr>
      <w:r w:rsidRPr="00366CF1">
        <w:rPr>
          <w:rFonts w:ascii="Times New Roman" w:hAnsi="Times New Roman" w:cs="Times New Roman"/>
          <w:b/>
          <w:sz w:val="24"/>
          <w:szCs w:val="28"/>
        </w:rPr>
        <w:t>ОГСЭ.</w:t>
      </w:r>
      <w:r w:rsidR="00AB4C1F" w:rsidRPr="00366C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66CF1">
        <w:rPr>
          <w:rFonts w:ascii="Times New Roman" w:hAnsi="Times New Roman" w:cs="Times New Roman"/>
          <w:b/>
          <w:sz w:val="24"/>
          <w:szCs w:val="28"/>
        </w:rPr>
        <w:t>0</w:t>
      </w:r>
      <w:r w:rsidR="00366CF1" w:rsidRPr="00366CF1">
        <w:rPr>
          <w:rFonts w:ascii="Times New Roman" w:hAnsi="Times New Roman" w:cs="Times New Roman"/>
          <w:b/>
          <w:sz w:val="24"/>
          <w:szCs w:val="28"/>
        </w:rPr>
        <w:t>6</w:t>
      </w:r>
      <w:r w:rsidRPr="00366CF1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847510" w:rsidRPr="00366CF1">
        <w:rPr>
          <w:rFonts w:ascii="Times New Roman" w:eastAsia="Times New Roman" w:hAnsi="Times New Roman" w:cs="Times New Roman"/>
          <w:b/>
          <w:caps/>
          <w:szCs w:val="28"/>
          <w:lang w:eastAsia="ru-RU"/>
        </w:rPr>
        <w:t>ОСНОВЫ этики и ДЕЛОВОЙ КУЛЬТУРЫ</w:t>
      </w: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DC1ED1" w:rsidRPr="00366CF1" w:rsidRDefault="00847510" w:rsidP="00DC1ED1">
      <w:pPr>
        <w:tabs>
          <w:tab w:val="left" w:pos="3435"/>
        </w:tabs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программа учебной дисциплины «Основы этики и деловой культуры» является частью  программы подготовки специалистов среднего звена в соответствии с ФГОС </w:t>
      </w:r>
      <w:r w:rsidRPr="00366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специальности </w:t>
      </w:r>
      <w:r w:rsidR="00DC1ED1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34.02.01 «Сестринское дело»</w:t>
      </w:r>
    </w:p>
    <w:p w:rsidR="00847510" w:rsidRPr="00366CF1" w:rsidRDefault="00847510" w:rsidP="00847510">
      <w:pPr>
        <w:tabs>
          <w:tab w:val="left" w:pos="3435"/>
        </w:tabs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tabs>
          <w:tab w:val="left" w:pos="3014"/>
        </w:tabs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bookmark9"/>
      <w:r w:rsidRPr="00366C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1.2.Место дисциплины в структуре программы подготовки специалистов среднего звена:</w:t>
      </w:r>
      <w:bookmarkEnd w:id="1"/>
    </w:p>
    <w:p w:rsidR="00847510" w:rsidRPr="00366CF1" w:rsidRDefault="00847510" w:rsidP="00847510">
      <w:pPr>
        <w:spacing w:before="0" w:beforeAutospacing="0" w:after="301" w:afterAutospacing="0" w:line="270" w:lineRule="exact"/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366CF1">
        <w:rPr>
          <w:rFonts w:ascii="Times New Roman" w:hAnsi="Times New Roman" w:cs="Times New Roman"/>
          <w:sz w:val="27"/>
          <w:szCs w:val="27"/>
        </w:rPr>
        <w:t>Дисциплина относится к группе дисциплин общегуманитарного цикла.</w:t>
      </w: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дисциплины обучающийся должен уметь: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профессиональное общение с соблюдением норм и правил делового этикета;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 простыми приемами  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поведения в процессе межличностного общения;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информацию устно и письменно с соблюдением требований культуры речи;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решения и аргументировано отстаивать свою точку зрения в корректной форме;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деловую репутацию;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 соблюдать имидж делового человека;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рабочее место.</w:t>
      </w: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делового общения;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нормы взаимоотношений с коллегами, партнерами, клиентами, пациентами и их родственниками;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техники и приемы общения: правила слушания, ведения беседы, убеждения, консультирования;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составляющие внешнего облика делового человека: костюм, прическа, аксессуары;</w:t>
      </w:r>
    </w:p>
    <w:p w:rsidR="00E03136" w:rsidRPr="00366CF1" w:rsidRDefault="00847510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организации рабочего  пространства для индивидуальной работы и профессионального общения.</w:t>
      </w:r>
      <w:r w:rsidR="00E03136"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3136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E03136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AB4C1F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__40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___ часов, в том числе:</w:t>
      </w:r>
    </w:p>
    <w:p w:rsidR="00E03136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___32_ часа;</w:t>
      </w:r>
    </w:p>
    <w:p w:rsidR="00847510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</w:t>
      </w:r>
      <w:r w:rsidR="00AB4C1F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AB4C1F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AB4C1F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__8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 часов.</w:t>
      </w: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BE" w:rsidRPr="00366CF1" w:rsidRDefault="001307BE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136" w:rsidRPr="00366CF1" w:rsidRDefault="00E03136" w:rsidP="00E03136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66CF1">
        <w:rPr>
          <w:rFonts w:ascii="Times New Roman" w:hAnsi="Times New Roman" w:cs="Times New Roman"/>
          <w:b/>
          <w:sz w:val="24"/>
          <w:szCs w:val="28"/>
        </w:rPr>
        <w:lastRenderedPageBreak/>
        <w:t>2. СТРУКТУРА  И СОДЕРЖАНИЕ УЧЕБНОЙ ДИСЦИПЛИНЫ</w:t>
      </w:r>
    </w:p>
    <w:p w:rsidR="00E03136" w:rsidRPr="00366CF1" w:rsidRDefault="00E03136" w:rsidP="00FE7235">
      <w:pPr>
        <w:jc w:val="left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E03136" w:rsidRPr="00366CF1" w:rsidTr="00FE7235">
        <w:trPr>
          <w:trHeight w:val="564"/>
        </w:trPr>
        <w:tc>
          <w:tcPr>
            <w:tcW w:w="7904" w:type="dxa"/>
            <w:vAlign w:val="center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Объем часов</w:t>
            </w:r>
          </w:p>
        </w:tc>
      </w:tr>
      <w:tr w:rsidR="00E03136" w:rsidRPr="00366CF1" w:rsidTr="002D59A7">
        <w:trPr>
          <w:trHeight w:val="285"/>
        </w:trPr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E03136" w:rsidRPr="00366CF1" w:rsidRDefault="00FE7235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E03136" w:rsidRPr="00366CF1" w:rsidTr="002D59A7"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E03136" w:rsidRPr="00366CF1" w:rsidTr="002D59A7"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E03136" w:rsidRPr="00366CF1" w:rsidTr="002D59A7"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В том числе внеаудиторная самостоятельная работа (реферат)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03136" w:rsidRPr="00366CF1" w:rsidTr="002D59A7">
        <w:trPr>
          <w:trHeight w:val="564"/>
        </w:trPr>
        <w:tc>
          <w:tcPr>
            <w:tcW w:w="9704" w:type="dxa"/>
            <w:gridSpan w:val="2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 зачета</w:t>
            </w:r>
            <w:r w:rsidR="00FE7235"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E03136" w:rsidRPr="00366CF1" w:rsidRDefault="00E03136" w:rsidP="00E03136">
      <w:pPr>
        <w:spacing w:after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6CF1">
        <w:rPr>
          <w:rFonts w:ascii="Times New Roman" w:hAnsi="Times New Roman" w:cs="Times New Roman"/>
          <w:b/>
          <w:sz w:val="28"/>
          <w:szCs w:val="28"/>
        </w:rPr>
        <w:t>ПК И ОК, которые актуализируются при изучении учебной дисциплины:</w:t>
      </w:r>
      <w:r w:rsidRPr="00366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FE7235" w:rsidRPr="00366CF1" w:rsidRDefault="00FE7235" w:rsidP="00FE72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F1">
        <w:rPr>
          <w:rFonts w:ascii="Times New Roman" w:eastAsia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E03136" w:rsidRPr="00366CF1" w:rsidRDefault="00E03136" w:rsidP="00E03136">
      <w:pPr>
        <w:tabs>
          <w:tab w:val="left" w:pos="960"/>
        </w:tabs>
        <w:jc w:val="both"/>
        <w:rPr>
          <w:rFonts w:ascii="Times New Roman" w:hAnsi="Times New Roman" w:cs="Times New Roman"/>
          <w:b/>
          <w:szCs w:val="20"/>
        </w:rPr>
      </w:pPr>
    </w:p>
    <w:p w:rsidR="00E03136" w:rsidRPr="00366CF1" w:rsidRDefault="00E03136" w:rsidP="00DC1ED1">
      <w:pPr>
        <w:spacing w:before="0" w:beforeAutospacing="0" w:after="200" w:afterAutospacing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510" w:rsidRPr="00366CF1" w:rsidRDefault="00847510" w:rsidP="00164CAB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64CAB" w:rsidRPr="00366CF1" w:rsidRDefault="00164CAB" w:rsidP="002D66C6">
      <w:pPr>
        <w:tabs>
          <w:tab w:val="left" w:pos="930"/>
        </w:tabs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b/>
          <w:szCs w:val="20"/>
        </w:rPr>
      </w:pPr>
      <w:r w:rsidRPr="00366C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2.2.   </w:t>
      </w:r>
      <w:r w:rsidRPr="00366CF1">
        <w:rPr>
          <w:rFonts w:ascii="Times New Roman" w:hAnsi="Times New Roman" w:cs="Times New Roman"/>
          <w:b/>
          <w:szCs w:val="20"/>
        </w:rPr>
        <w:t>ТЕМАТИЧЕСКИЙ ПЛАН УЧЕБНОЙ ДИСЦИПЛИНЫ</w:t>
      </w:r>
    </w:p>
    <w:p w:rsidR="00847510" w:rsidRPr="00366CF1" w:rsidRDefault="00164CAB" w:rsidP="002D66C6">
      <w:pPr>
        <w:tabs>
          <w:tab w:val="left" w:pos="930"/>
        </w:tabs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b/>
          <w:szCs w:val="20"/>
        </w:rPr>
      </w:pPr>
      <w:r w:rsidRPr="00366CF1">
        <w:rPr>
          <w:rFonts w:ascii="Times New Roman" w:hAnsi="Times New Roman" w:cs="Times New Roman"/>
          <w:b/>
          <w:szCs w:val="20"/>
        </w:rPr>
        <w:t xml:space="preserve">        </w:t>
      </w:r>
      <w:r w:rsidRPr="00366CF1">
        <w:rPr>
          <w:rFonts w:ascii="Times New Roman" w:hAnsi="Times New Roman" w:cs="Times New Roman"/>
          <w:b/>
          <w:sz w:val="24"/>
          <w:szCs w:val="20"/>
        </w:rPr>
        <w:t>ОГСЭ. 0</w:t>
      </w:r>
      <w:r w:rsidR="00366CF1" w:rsidRPr="00366CF1">
        <w:rPr>
          <w:rFonts w:ascii="Times New Roman" w:hAnsi="Times New Roman" w:cs="Times New Roman"/>
          <w:b/>
          <w:sz w:val="24"/>
          <w:szCs w:val="20"/>
        </w:rPr>
        <w:t>6</w:t>
      </w:r>
      <w:r w:rsidRPr="00366CF1">
        <w:rPr>
          <w:rFonts w:ascii="Times New Roman" w:hAnsi="Times New Roman" w:cs="Times New Roman"/>
          <w:b/>
          <w:szCs w:val="20"/>
        </w:rPr>
        <w:t xml:space="preserve">. </w:t>
      </w:r>
      <w:r w:rsidRPr="00366CF1">
        <w:rPr>
          <w:rFonts w:ascii="Times New Roman" w:hAnsi="Times New Roman" w:cs="Times New Roman"/>
          <w:b/>
          <w:sz w:val="32"/>
          <w:szCs w:val="36"/>
        </w:rPr>
        <w:t>Основы  этики и деловой культуры</w:t>
      </w:r>
      <w:r w:rsidRPr="00366C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1275"/>
        <w:gridCol w:w="850"/>
        <w:gridCol w:w="1133"/>
        <w:gridCol w:w="1299"/>
        <w:gridCol w:w="1821"/>
      </w:tblGrid>
      <w:tr w:rsidR="00847510" w:rsidRPr="00366CF1" w:rsidTr="002D66C6">
        <w:trPr>
          <w:trHeight w:val="2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proofErr w:type="gramStart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чебная нагрузка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теории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практики</w:t>
            </w: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1.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Этика, мораль, нравственность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Социокультурная роль этикета в обществе. Деловой этикет. Этика и эстетика</w:t>
            </w: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Деловой этикет в медицине. Медицинская этика и деонтология.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 и этика взаимоотношений мед</w:t>
            </w:r>
            <w:proofErr w:type="gramStart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ерсонала, пациента и его родственников.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Этические нормы делового общения.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ема 6.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Конфликтные ситуации в деловом общении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7.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Полемическое мастерство и культура.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Деловые контакты Деловая беседа. Деловые переговоры. Визитные карточки.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9.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бумаги. Деловая переписка.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tabs>
                <w:tab w:val="center" w:pos="1738"/>
              </w:tabs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Тема10.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речевой этикет</w:t>
            </w: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Тема11.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Невербальные средства общения.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12.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делового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13.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общественных местах.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Тема14.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Столовый этикет.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15.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национальной этики и этикета.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занятие. Зачет.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7510" w:rsidRPr="00366CF1" w:rsidRDefault="00847510" w:rsidP="00847510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7510" w:rsidRPr="00366CF1" w:rsidSect="00E24A02">
          <w:footnotePr>
            <w:pos w:val="beneathText"/>
          </w:footnotePr>
          <w:pgSz w:w="11905" w:h="16837"/>
          <w:pgMar w:top="567" w:right="565" w:bottom="1134" w:left="1134" w:header="720" w:footer="709" w:gutter="0"/>
          <w:cols w:space="720"/>
        </w:sectPr>
      </w:pPr>
    </w:p>
    <w:p w:rsidR="00847510" w:rsidRPr="00366CF1" w:rsidRDefault="00847510" w:rsidP="00847510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7510" w:rsidRPr="00366CF1">
          <w:type w:val="continuous"/>
          <w:pgSz w:w="11905" w:h="16837"/>
          <w:pgMar w:top="1186" w:right="995" w:bottom="1551" w:left="563" w:header="0" w:footer="3" w:gutter="0"/>
          <w:cols w:space="720"/>
        </w:sect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2.2.</w:t>
      </w:r>
      <w:r w:rsidR="00164CAB"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</w:t>
      </w:r>
      <w:r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одержание учебной дисциплины</w:t>
      </w:r>
      <w:r w:rsidR="002D59A7"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366CF1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«</w:t>
      </w:r>
      <w:r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Основы этики и деловой культуры»</w:t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3"/>
        <w:gridCol w:w="9752"/>
        <w:gridCol w:w="1053"/>
        <w:gridCol w:w="1477"/>
      </w:tblGrid>
      <w:tr w:rsidR="00847510" w:rsidRPr="00366CF1" w:rsidTr="00847510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847510" w:rsidRPr="00366CF1" w:rsidTr="00847510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47510" w:rsidRPr="00366CF1" w:rsidTr="00847510">
        <w:trPr>
          <w:trHeight w:val="119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7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1.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Этика, мораль, нравственность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Цели, задачи, структура курса.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Общечеловеческие нравственные ценности</w:t>
            </w:r>
          </w:p>
          <w:p w:rsidR="00A34128" w:rsidRPr="00366CF1" w:rsidRDefault="00847510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Морально-этические нормы в поведении и общении</w:t>
            </w:r>
            <w:r w:rsidR="00A34128"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47510" w:rsidRPr="00366CF1" w:rsidTr="00847510">
        <w:trPr>
          <w:trHeight w:val="119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2.</w:t>
            </w:r>
            <w:r w:rsidR="002D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Социокультурная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роль этикета в обществе.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Деловой этикет.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и эстетика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Социокультурная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роль этикета в обществе.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виды этикета. Традиционный горский этикет. Деловой этикет.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и эстетика как часть культуры общества.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этика.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F50DE4">
        <w:trPr>
          <w:trHeight w:val="1275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3.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Деловой этикет в медицине. Медицинская этика и деонтология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Деловой этикет в медицине: понятие, роль.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этика и деонтология;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концепция деонтологии.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Этические вопросы в сестринском  деле.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F50DE4">
        <w:trPr>
          <w:trHeight w:val="1935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2D66C6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 реферирование по темам: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«Деловой этикет в медицине»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«Этические вопросы в сестринском деле».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«Международный кодекс медицинской этики».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«Международный кодекс медицинской сестры».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2D66C6">
        <w:trPr>
          <w:trHeight w:val="418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4.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поведения и этика взаимоотношений медицинского персонала, пациента 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его родственников. 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2D66C6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Этико-деонтологическая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тактика общения</w:t>
            </w:r>
          </w:p>
          <w:p w:rsidR="00847510" w:rsidRPr="00366CF1" w:rsidRDefault="00847510" w:rsidP="002D66C6">
            <w:pPr>
              <w:keepNext/>
              <w:autoSpaceDE w:val="0"/>
              <w:autoSpaceDN w:val="0"/>
              <w:spacing w:before="0" w:beforeAutospacing="0" w:after="0" w:afterAutospacing="0" w:line="240" w:lineRule="auto"/>
              <w:ind w:left="316" w:firstLine="0"/>
              <w:jc w:val="lef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общения с пациентом при выполнении сестринских манипуляций</w:t>
            </w:r>
          </w:p>
          <w:p w:rsidR="002D66C6" w:rsidRDefault="00847510" w:rsidP="002D66C6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снижения тревоги у пациента</w:t>
            </w:r>
          </w:p>
          <w:p w:rsidR="00847510" w:rsidRPr="00366CF1" w:rsidRDefault="00847510" w:rsidP="002D66C6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проведения болезненных манипуляций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97428B">
        <w:trPr>
          <w:trHeight w:val="168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5.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Этические  нормы делового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делового общения.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делового общения: «сверху вниз», «снизу вверх», «по горизонтали».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 в деловом общении.</w:t>
            </w:r>
          </w:p>
          <w:p w:rsidR="002D66C6" w:rsidRPr="00366CF1" w:rsidRDefault="002D66C6" w:rsidP="001F7762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организации рабочего пространства для индивидуальной работы и профессионального общения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97428B">
        <w:trPr>
          <w:trHeight w:val="1671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1F7762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Этико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деонтологическая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тактика общения</w:t>
            </w:r>
          </w:p>
          <w:p w:rsidR="002D66C6" w:rsidRPr="00366CF1" w:rsidRDefault="002D66C6" w:rsidP="001F7762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общения с пациентом при выполнении сестринских манипуляций</w:t>
            </w:r>
          </w:p>
          <w:p w:rsidR="002D66C6" w:rsidRPr="00366CF1" w:rsidRDefault="002D66C6" w:rsidP="002D66C6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357" w:firstLine="8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снижения тревоги у пациента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F72BE1">
        <w:trPr>
          <w:trHeight w:val="123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OLE_LINK1"/>
            <w:bookmarkStart w:id="3" w:name="OLE_LINK2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6.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Конфликтные ситуации в деловом общении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Стратегия и правила поведения в конфликтах.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постановки претензионных вопросов.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Эмоциональное регулирование и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конфликтах.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F72BE1">
        <w:trPr>
          <w:trHeight w:val="1009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 реферирование по теме: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Конфликты в медицинской практике.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2"/>
      <w:bookmarkEnd w:id="3"/>
      <w:tr w:rsidR="00847510" w:rsidRPr="00366CF1" w:rsidTr="00847510">
        <w:trPr>
          <w:trHeight w:val="101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7</w:t>
            </w:r>
            <w:r w:rsidR="002D59A7"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Полемическое мастерство и культура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«Полемическое мастерство»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Спор. История искусства спора</w:t>
            </w:r>
          </w:p>
          <w:p w:rsidR="00847510" w:rsidRPr="00366CF1" w:rsidRDefault="00847510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спора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47510" w:rsidRPr="00366CF1" w:rsidTr="00847510">
        <w:trPr>
          <w:trHeight w:val="137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8.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контакты. Деловые беседы. Деловые переговоры. Визитные карточки.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контакты.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Встречи, приветствия, представления, прощание.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беседы и переговоры.</w:t>
            </w:r>
          </w:p>
          <w:p w:rsidR="00847510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47510"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изитные карточки как инструмент делового общения.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920CB3">
        <w:trPr>
          <w:trHeight w:val="228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9.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бумаги. Деловая переписка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деловых писем и сообщений. Отчеты.  Анкеты. Резюме.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пользования электронной почтой.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в компьютерных сетях, в том числе, Интернете.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бумаги в медицине.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документов и персональных данных, в том числе,  информации о пациентах.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аспекты в работе с медицинской документацией.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2D66C6">
        <w:trPr>
          <w:trHeight w:val="676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документы в медицине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rPr>
          <w:trHeight w:val="118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4" w:name="OLE_LINK5"/>
            <w:bookmarkStart w:id="5" w:name="OLE_LINK6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Тема10.</w:t>
            </w:r>
            <w:bookmarkEnd w:id="4"/>
            <w:bookmarkEnd w:id="5"/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речевой этикет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устной речи.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Формулы речевого этикета: выражение просьбы, извинения, неодобрения, приглашения, признательности.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аргументации в производственных ситуациях.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EE7E2E">
        <w:trPr>
          <w:trHeight w:val="1009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Тема11.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Невербальные средства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2D66C6">
            <w:pPr>
              <w:spacing w:before="0" w:beforeAutospacing="0" w:after="0" w:afterAutospacing="0" w:line="240" w:lineRule="auto"/>
              <w:ind w:left="32" w:firstLine="0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Роль невербальной коммуникации современного человека.</w:t>
            </w:r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left="32" w:firstLine="0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bookmarkStart w:id="6" w:name="OLE_LINK13"/>
            <w:bookmarkStart w:id="7" w:name="OLE_LINK14"/>
            <w:r w:rsidRPr="00366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Основные виды невербальной коммуникации.</w:t>
            </w:r>
            <w:bookmarkEnd w:id="6"/>
            <w:bookmarkEnd w:id="7"/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left="32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Характеристика невербальных средств общения</w:t>
            </w: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EE7E2E">
        <w:trPr>
          <w:trHeight w:val="13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сервировки стола.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подачи и употребление блюд и напитков.</w:t>
            </w:r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поведения за столом.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DB1AF0">
        <w:trPr>
          <w:trHeight w:val="1335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Тема12.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делового человека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и стиль в общении.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делового человека: одежда, обувь, аксессуары,  парфюмерия, макияж.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Этикет деловых подарков.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медицинского работника.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DB1AF0">
        <w:trPr>
          <w:trHeight w:val="91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 реферирование по теме: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Имидж делового человека в медицине.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5A4021">
        <w:trPr>
          <w:trHeight w:val="69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8" w:name="OLE_LINK18"/>
            <w:bookmarkStart w:id="9" w:name="OLE_LINK19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Тема13.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поведения в 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общественных местах.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поведения в общественных местах: на улице, в транспорте, магазине, ресторане, больнице.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D66C6" w:rsidRPr="00366CF1" w:rsidTr="005A4021">
        <w:trPr>
          <w:trHeight w:val="905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A3412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на отдыхе: в театре, музее, бане, бассейне, на природе.</w:t>
            </w: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Самостоятельная работа: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Реферат на тему: «Имидж делового мужчины»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6C6" w:rsidRPr="00366CF1" w:rsidTr="008A37C0">
        <w:trPr>
          <w:trHeight w:val="195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0" w:name="OLE_LINK20"/>
            <w:bookmarkStart w:id="11" w:name="OLE_LINK21"/>
            <w:bookmarkEnd w:id="8"/>
            <w:bookmarkEnd w:id="9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Тема14.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Столовый этикет</w:t>
            </w:r>
            <w:bookmarkEnd w:id="10"/>
            <w:bookmarkEnd w:id="11"/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встреча, размещение гостей.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тосты за столом.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сервировки стола.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подачи и употребление блюд и напитков.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за столом.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Этикет разных стран</w:t>
            </w: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0F13C1">
            <w:pPr>
              <w:spacing w:before="0" w:beforeAutospacing="0" w:after="0" w:afterAutospacing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8A37C0">
        <w:trPr>
          <w:trHeight w:val="1577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Формулы речевого этикета: выражение просьбы, извинения, неодобрения, приглашения, признательности.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Способы аргументации в производственных ситуациях.</w:t>
            </w:r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Default="002D66C6" w:rsidP="000F13C1">
            <w:pPr>
              <w:spacing w:before="0" w:beforeAutospacing="0" w:after="0" w:afterAutospacing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510" w:rsidRPr="00366CF1" w:rsidTr="002D66C6">
        <w:trPr>
          <w:trHeight w:val="274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Тема15.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национальной этики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Западной Европы.</w:t>
            </w:r>
          </w:p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Восточной Европы.</w:t>
            </w:r>
          </w:p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Востока.</w:t>
            </w:r>
          </w:p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Средней Азии.</w:t>
            </w:r>
          </w:p>
          <w:p w:rsidR="00847510" w:rsidRPr="00366CF1" w:rsidRDefault="00AB4C1F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Этика народов Кавказа.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510" w:rsidRPr="00366CF1" w:rsidRDefault="00847510" w:rsidP="002D66C6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rPr>
          <w:trHeight w:val="383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 занятие.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  <w:r w:rsidR="00AB4C1F"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B4C1F"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AB4C1F"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КИМ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rPr>
          <w:trHeight w:val="20"/>
        </w:trPr>
        <w:tc>
          <w:tcPr>
            <w:tcW w:w="1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491CD7"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–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(узнавание ранее изученных объектов, свойств); 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2. – 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деятельности по образцу, инструкции или под руководством)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–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продуктивный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47510" w:rsidRPr="00366C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47510" w:rsidRPr="00366CF1" w:rsidRDefault="00847510" w:rsidP="00847510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caps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caps/>
          <w:szCs w:val="28"/>
          <w:lang w:eastAsia="ru-RU"/>
        </w:rPr>
        <w:lastRenderedPageBreak/>
        <w:t>3. условия реализации  программы  дисциплины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дисциплины требует наличия учебного кабинета «Основы этики и деловой культуры». 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Оборудование учебного кабинета: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пособия;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внеаудиторной работе;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видеоматериалы;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доска белая;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маркеры;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для преподавателя;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шкафы книжные;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</w:t>
      </w:r>
      <w:r w:rsidRPr="00366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обучения: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телевизор;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видеомагнитофон; 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мультимедиапроектор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диапроектор; 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компьютер;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обучения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рекомендуемых учебных изданий, 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дополнительной литературы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литература: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064C25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 Разин. Этика</w:t>
      </w:r>
      <w:r w:rsidRPr="00064C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="00324D46">
        <w:fldChar w:fldCharType="begin"/>
      </w:r>
      <w:r w:rsidR="00324D46" w:rsidRPr="00AA0419">
        <w:rPr>
          <w:lang w:val="en-US"/>
        </w:rPr>
        <w:instrText>HYPERLINK "URL:http://www.padaread.com"</w:instrText>
      </w:r>
      <w:r w:rsidR="00324D46">
        <w:fldChar w:fldCharType="separate"/>
      </w:r>
      <w:r w:rsidRPr="00366CF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URL</w:t>
      </w:r>
      <w:r w:rsidRPr="00064C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:</w:t>
      </w:r>
      <w:r w:rsidRPr="00366CF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http</w:t>
      </w:r>
      <w:r w:rsidRPr="00064C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://</w:t>
      </w:r>
      <w:r w:rsidRPr="00366CF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www</w:t>
      </w:r>
      <w:r w:rsidRPr="00064C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.</w:t>
      </w:r>
      <w:r w:rsidRPr="00366CF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padaread</w:t>
      </w:r>
      <w:r w:rsidRPr="00064C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.</w:t>
      </w:r>
      <w:r w:rsidRPr="00366CF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com</w:t>
      </w:r>
      <w:r w:rsidR="00324D46">
        <w:fldChar w:fldCharType="end"/>
      </w:r>
      <w:r w:rsidRPr="00064C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/? 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book</w:t>
      </w:r>
      <w:r w:rsidRPr="00064C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3322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Spd</w:t>
      </w:r>
      <w:r w:rsidRPr="00064C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Гусейнов, Р. Г. Апресян. Этика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(</w:t>
      </w:r>
      <w:r w:rsidR="00324D46">
        <w:fldChar w:fldCharType="begin"/>
      </w:r>
      <w:r w:rsidR="00324D46" w:rsidRPr="00AA0419">
        <w:rPr>
          <w:lang w:val="en-US"/>
        </w:rPr>
        <w:instrText>HYPERLINK "URL:http://iph.ras.ru/uplfile/ethics/bitlio/.../Ethics"</w:instrText>
      </w:r>
      <w:r w:rsidR="00324D46">
        <w:fldChar w:fldCharType="separate"/>
      </w:r>
      <w:r w:rsidRPr="00366CF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URL:http://iph.ras.ru/uplfile/ethics/bitlio/.../Ethics</w:t>
      </w:r>
      <w:r w:rsidR="00324D46">
        <w:fldChar w:fldCharType="end"/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Gusseinov-Apressyan.doc) 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Гусейнов. Этика.  (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phlosophy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rusoil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pages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/197/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/)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литература и </w:t>
      </w:r>
      <w:proofErr w:type="gramStart"/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интернет-источники</w:t>
      </w:r>
      <w:proofErr w:type="gramEnd"/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Лачугина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Ю.Н.  Этика  деловых отношений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льяновск,2010 (</w:t>
      </w:r>
      <w:hyperlink r:id="rId6" w:history="1"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URL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venec</w:t>
        </w:r>
        <w:proofErr w:type="spellEnd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ulstu</w:t>
        </w:r>
        <w:proofErr w:type="spellEnd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lib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/.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php</w:t>
        </w:r>
        <w:proofErr w:type="spellEnd"/>
      </w:hyperlink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=2210</w:t>
      </w:r>
    </w:p>
    <w:p w:rsidR="00847510" w:rsidRPr="00366CF1" w:rsidRDefault="00847510" w:rsidP="00847510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66C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Этика деловых отношений: 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.- лит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</w:rPr>
        <w:t xml:space="preserve">особие / Ермолаева С.Г.- 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</w:rPr>
        <w:t>катеринбург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: ГОУ ВПО УГТУ-УПИ,2006-96с.</w:t>
      </w:r>
    </w:p>
    <w:p w:rsidR="00847510" w:rsidRPr="00366CF1" w:rsidRDefault="00847510" w:rsidP="00847510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window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eolu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resour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/684/28684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caps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366CF1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lastRenderedPageBreak/>
        <w:t>4. Контроль и оценка результатов освоения Дисципл</w:t>
      </w:r>
      <w:r w:rsidRPr="00366CF1">
        <w:rPr>
          <w:rFonts w:ascii="Times New Roman" w:eastAsia="Times New Roman" w:hAnsi="Times New Roman" w:cs="Times New Roman"/>
          <w:b/>
          <w:caps/>
          <w:szCs w:val="28"/>
          <w:lang w:eastAsia="ru-RU"/>
        </w:rPr>
        <w:t>ины.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caps/>
          <w:sz w:val="24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Контрольи оценка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 тестирования,  выполнения </w:t>
      </w:r>
      <w:r w:rsidR="00164CAB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самостоятельной работы.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Результаты обучения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показатели оценки результата</w:t>
            </w:r>
          </w:p>
        </w:tc>
      </w:tr>
      <w:tr w:rsidR="00847510" w:rsidRPr="00366CF1" w:rsidTr="00847510">
        <w:trPr>
          <w:trHeight w:val="4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профессиональное общение с соблюдением норм и правил культуры делового этикета.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простыми приемами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процессе межличностного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информацию устно и письменно с соблюдением требований культуры речи.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и аргументировано отстаивать свою точку зрения в корректной форме.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деловую репутацию.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соблюдать имидж делового человека.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рабочее место.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847510" w:rsidRPr="00366CF1" w:rsidTr="00847510">
        <w:trPr>
          <w:trHeight w:val="52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u w:val="single"/>
                <w:lang w:eastAsia="ru-RU"/>
              </w:rPr>
            </w:pP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конкретных ситуаций.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взаимоотношений с коллегами, партнерами, пациентами.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 Решение конкретных ситуаций.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техники и приемы общения: правила  слушания, ведения беседы, убеждения, консультирования.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обращения, изложения просьб, выражения признательности, способы аргументации в производственных ситуациях.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Составляющие внешнего облика делового человека: костюм, прическа, аксессуары.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организации рабочего  пространства для индивидуальной работы и профессионального общения.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</w:tbl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1D1135" w:rsidRPr="00366CF1" w:rsidRDefault="001D1135" w:rsidP="00847510">
      <w:pPr>
        <w:jc w:val="left"/>
        <w:rPr>
          <w:rFonts w:ascii="Times New Roman" w:hAnsi="Times New Roman" w:cs="Times New Roman"/>
        </w:rPr>
      </w:pPr>
    </w:p>
    <w:sectPr w:rsidR="001D1135" w:rsidRPr="00366CF1" w:rsidSect="009C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6D4"/>
    <w:multiLevelType w:val="hybridMultilevel"/>
    <w:tmpl w:val="036806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E97610"/>
    <w:multiLevelType w:val="hybridMultilevel"/>
    <w:tmpl w:val="69E87A2A"/>
    <w:lvl w:ilvl="0" w:tplc="1DFC9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F74F07"/>
    <w:multiLevelType w:val="hybridMultilevel"/>
    <w:tmpl w:val="7E305B00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185830"/>
    <w:multiLevelType w:val="hybridMultilevel"/>
    <w:tmpl w:val="AF223AD6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EC6897"/>
    <w:multiLevelType w:val="hybridMultilevel"/>
    <w:tmpl w:val="8E7821F2"/>
    <w:lvl w:ilvl="0" w:tplc="1DFC9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F14AE"/>
    <w:multiLevelType w:val="hybridMultilevel"/>
    <w:tmpl w:val="009816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C41D02"/>
    <w:rsid w:val="00020F42"/>
    <w:rsid w:val="00041CB6"/>
    <w:rsid w:val="00064C25"/>
    <w:rsid w:val="00087881"/>
    <w:rsid w:val="000F13C1"/>
    <w:rsid w:val="000F5DC5"/>
    <w:rsid w:val="001204B4"/>
    <w:rsid w:val="001307BE"/>
    <w:rsid w:val="00164CAB"/>
    <w:rsid w:val="00170961"/>
    <w:rsid w:val="001D1135"/>
    <w:rsid w:val="001F7762"/>
    <w:rsid w:val="0022178E"/>
    <w:rsid w:val="002C553A"/>
    <w:rsid w:val="002D59A7"/>
    <w:rsid w:val="002D66C6"/>
    <w:rsid w:val="00321AC7"/>
    <w:rsid w:val="00324D46"/>
    <w:rsid w:val="00366CF1"/>
    <w:rsid w:val="003A699F"/>
    <w:rsid w:val="003B2067"/>
    <w:rsid w:val="003C036C"/>
    <w:rsid w:val="00491CD7"/>
    <w:rsid w:val="004E474A"/>
    <w:rsid w:val="0050002B"/>
    <w:rsid w:val="005B10A8"/>
    <w:rsid w:val="00610EAE"/>
    <w:rsid w:val="006407C6"/>
    <w:rsid w:val="006776C5"/>
    <w:rsid w:val="006F0C1E"/>
    <w:rsid w:val="006F7985"/>
    <w:rsid w:val="00710625"/>
    <w:rsid w:val="00765AE2"/>
    <w:rsid w:val="00847510"/>
    <w:rsid w:val="00883485"/>
    <w:rsid w:val="0089361B"/>
    <w:rsid w:val="008D3182"/>
    <w:rsid w:val="008E03F2"/>
    <w:rsid w:val="00936F51"/>
    <w:rsid w:val="009405F1"/>
    <w:rsid w:val="009A277F"/>
    <w:rsid w:val="009C400C"/>
    <w:rsid w:val="009F24AF"/>
    <w:rsid w:val="00A34128"/>
    <w:rsid w:val="00A672B3"/>
    <w:rsid w:val="00AA0419"/>
    <w:rsid w:val="00AB4C1F"/>
    <w:rsid w:val="00B218D0"/>
    <w:rsid w:val="00BA0133"/>
    <w:rsid w:val="00C41D02"/>
    <w:rsid w:val="00C754E1"/>
    <w:rsid w:val="00C77A32"/>
    <w:rsid w:val="00D2724B"/>
    <w:rsid w:val="00D73894"/>
    <w:rsid w:val="00DA4D8D"/>
    <w:rsid w:val="00DC1ED1"/>
    <w:rsid w:val="00DF4446"/>
    <w:rsid w:val="00E03136"/>
    <w:rsid w:val="00E13654"/>
    <w:rsid w:val="00E24A02"/>
    <w:rsid w:val="00E6762B"/>
    <w:rsid w:val="00FE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0C"/>
  </w:style>
  <w:style w:type="paragraph" w:styleId="1">
    <w:name w:val="heading 1"/>
    <w:basedOn w:val="a"/>
    <w:next w:val="a"/>
    <w:link w:val="10"/>
    <w:qFormat/>
    <w:rsid w:val="00E03136"/>
    <w:pPr>
      <w:keepNext/>
      <w:autoSpaceDE w:val="0"/>
      <w:autoSpaceDN w:val="0"/>
      <w:spacing w:before="0" w:beforeAutospacing="0" w:after="0" w:afterAutospacing="0" w:line="240" w:lineRule="auto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1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1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31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Subtitle"/>
    <w:basedOn w:val="a"/>
    <w:link w:val="a4"/>
    <w:uiPriority w:val="99"/>
    <w:qFormat/>
    <w:rsid w:val="002C553A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Подзаголовок Знак"/>
    <w:basedOn w:val="a0"/>
    <w:link w:val="a3"/>
    <w:uiPriority w:val="99"/>
    <w:rsid w:val="002C553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://www.venec.ulstu.ru/lib/.go.php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72F8D-F295-48B1-9B9E-CE802933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2016-12-16T11:32:00Z</cp:lastPrinted>
  <dcterms:created xsi:type="dcterms:W3CDTF">2016-11-17T07:37:00Z</dcterms:created>
  <dcterms:modified xsi:type="dcterms:W3CDTF">2016-12-26T08:07:00Z</dcterms:modified>
</cp:coreProperties>
</file>