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91" w:rsidRPr="00E01E27" w:rsidRDefault="00E01E27" w:rsidP="00E01E27">
      <w:pPr>
        <w:pStyle w:val="a6"/>
        <w:jc w:val="center"/>
        <w:rPr>
          <w:bCs/>
          <w:sz w:val="24"/>
          <w:szCs w:val="24"/>
        </w:rPr>
      </w:pPr>
      <w:r w:rsidRPr="00E01E27">
        <w:rPr>
          <w:sz w:val="24"/>
          <w:szCs w:val="24"/>
        </w:rPr>
        <w:t xml:space="preserve">МИНИСТРЕСТВО ОБРАЗОВАНИЯ И НАУКИ РЕСПУБЛИКИ ДАГЕСТАН  НЕГОСУДАРСТВЕННАЯ АВТОНОМНАЯ НЕКОММЕРЧЕСКАЯ ОРГАНИЗАЦИЯ ПРОФЕССИОНАЛЬНОГО ОБРАЗОВАНИЯ «МЕДИЦИНСКИЙ КОЛЛЕДЖ» </w:t>
      </w:r>
      <w:r>
        <w:rPr>
          <w:sz w:val="24"/>
          <w:szCs w:val="24"/>
        </w:rPr>
        <w:t>г</w:t>
      </w:r>
      <w:r w:rsidRPr="00E01E27">
        <w:rPr>
          <w:sz w:val="24"/>
          <w:szCs w:val="24"/>
        </w:rPr>
        <w:t>.ХАСАВЮРТ</w:t>
      </w:r>
    </w:p>
    <w:p w:rsidR="007C5091" w:rsidRDefault="007C5091" w:rsidP="007C5091">
      <w:pPr>
        <w:pStyle w:val="a6"/>
        <w:jc w:val="center"/>
        <w:rPr>
          <w:b/>
          <w:bCs/>
          <w:i/>
          <w:iCs/>
        </w:rPr>
      </w:pPr>
    </w:p>
    <w:p w:rsidR="007C5091" w:rsidRDefault="007C5091" w:rsidP="007C5091">
      <w:pPr>
        <w:pStyle w:val="a6"/>
        <w:jc w:val="center"/>
        <w:rPr>
          <w:b/>
          <w:bCs/>
          <w:i/>
          <w:iCs/>
        </w:rPr>
      </w:pPr>
    </w:p>
    <w:p w:rsidR="007C5091" w:rsidRDefault="007C5091" w:rsidP="007C5091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Pr="00E01E27" w:rsidRDefault="007C5091" w:rsidP="007C5091">
      <w:pPr>
        <w:pStyle w:val="1"/>
        <w:spacing w:line="276" w:lineRule="auto"/>
        <w:ind w:firstLine="0"/>
        <w:jc w:val="center"/>
        <w:rPr>
          <w:sz w:val="32"/>
          <w:szCs w:val="32"/>
        </w:rPr>
      </w:pPr>
      <w:r w:rsidRPr="00E01E27">
        <w:rPr>
          <w:sz w:val="32"/>
          <w:szCs w:val="32"/>
        </w:rPr>
        <w:t>РАБОЧАЯ ПРОГРАММА УЧЕБНОЙ ДИСЦИПЛИНЫ</w:t>
      </w:r>
    </w:p>
    <w:p w:rsidR="007C5091" w:rsidRPr="00E01E27" w:rsidRDefault="007C5091" w:rsidP="007C5091">
      <w:pPr>
        <w:spacing w:line="276" w:lineRule="auto"/>
        <w:jc w:val="center"/>
        <w:rPr>
          <w:sz w:val="32"/>
          <w:szCs w:val="32"/>
        </w:rPr>
      </w:pPr>
      <w:r w:rsidRPr="00E01E27">
        <w:rPr>
          <w:sz w:val="32"/>
          <w:szCs w:val="32"/>
        </w:rPr>
        <w:t xml:space="preserve">БД.4. </w:t>
      </w:r>
      <w:r w:rsidRPr="00E01E27">
        <w:rPr>
          <w:sz w:val="28"/>
          <w:szCs w:val="28"/>
        </w:rPr>
        <w:t>МАТЕМАТИКА: АЛГЕБРА И НАЧАЛА МАТЕМАТИЧЕСКОГО АНАЛИЗА; ГЕОМЕТРИЯ</w:t>
      </w:r>
      <w:r w:rsidRPr="00E01E27">
        <w:rPr>
          <w:sz w:val="32"/>
          <w:szCs w:val="32"/>
        </w:rPr>
        <w:t xml:space="preserve"> </w:t>
      </w:r>
    </w:p>
    <w:p w:rsidR="007C5091" w:rsidRDefault="007C5091" w:rsidP="007C5091">
      <w:pPr>
        <w:spacing w:line="276" w:lineRule="auto"/>
        <w:jc w:val="center"/>
        <w:rPr>
          <w:b/>
          <w:sz w:val="32"/>
          <w:szCs w:val="32"/>
        </w:rPr>
      </w:pPr>
    </w:p>
    <w:p w:rsidR="007C5091" w:rsidRDefault="007C5091" w:rsidP="007C5091">
      <w:pPr>
        <w:jc w:val="center"/>
        <w:outlineLvl w:val="8"/>
        <w:rPr>
          <w:bCs/>
          <w:sz w:val="32"/>
          <w:szCs w:val="32"/>
        </w:rPr>
      </w:pPr>
      <w:r>
        <w:rPr>
          <w:sz w:val="32"/>
          <w:szCs w:val="32"/>
        </w:rPr>
        <w:t xml:space="preserve"> для специальности 34.02.01 </w:t>
      </w:r>
      <w:r>
        <w:rPr>
          <w:bCs/>
          <w:sz w:val="32"/>
          <w:szCs w:val="32"/>
        </w:rPr>
        <w:t>Сестринское дело</w:t>
      </w:r>
    </w:p>
    <w:p w:rsidR="007C5091" w:rsidRDefault="007C5091" w:rsidP="007C5091">
      <w:pPr>
        <w:jc w:val="center"/>
        <w:rPr>
          <w:bCs/>
          <w:sz w:val="32"/>
          <w:szCs w:val="32"/>
        </w:rPr>
      </w:pPr>
    </w:p>
    <w:p w:rsidR="007C5091" w:rsidRDefault="007C5091" w:rsidP="007C5091">
      <w:pPr>
        <w:jc w:val="center"/>
        <w:rPr>
          <w:sz w:val="32"/>
          <w:szCs w:val="32"/>
        </w:rPr>
      </w:pPr>
      <w:r>
        <w:rPr>
          <w:bCs/>
          <w:sz w:val="32"/>
          <w:szCs w:val="32"/>
        </w:rPr>
        <w:t xml:space="preserve">Квалификация – </w:t>
      </w:r>
      <w:r>
        <w:rPr>
          <w:sz w:val="32"/>
          <w:szCs w:val="32"/>
        </w:rPr>
        <w:t>Медицинская сестра / Медицинский брат</w:t>
      </w: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vertAlign w:val="subscript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01E27" w:rsidRDefault="00E01E27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01E27" w:rsidRDefault="00E01E27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01E27" w:rsidRDefault="00E01E27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01E27" w:rsidRDefault="00E01E27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5091" w:rsidRDefault="007C5091" w:rsidP="007C5091">
      <w:pPr>
        <w:tabs>
          <w:tab w:val="left" w:pos="35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ХАСАВЮРТ 2016г.</w:t>
      </w:r>
    </w:p>
    <w:tbl>
      <w:tblPr>
        <w:tblW w:w="10489" w:type="dxa"/>
        <w:tblInd w:w="-459" w:type="dxa"/>
        <w:tblLook w:val="04A0"/>
      </w:tblPr>
      <w:tblGrid>
        <w:gridCol w:w="5103"/>
        <w:gridCol w:w="283"/>
        <w:gridCol w:w="5103"/>
      </w:tblGrid>
      <w:tr w:rsidR="007C5091" w:rsidTr="00603C12">
        <w:tc>
          <w:tcPr>
            <w:tcW w:w="5103" w:type="dxa"/>
          </w:tcPr>
          <w:p w:rsidR="007C5091" w:rsidRDefault="007C5091" w:rsidP="00603C12">
            <w:pPr>
              <w:spacing w:line="360" w:lineRule="auto"/>
              <w:ind w:firstLine="34"/>
            </w:pPr>
            <w:r>
              <w:lastRenderedPageBreak/>
              <w:t>Одобрена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7C5091" w:rsidRDefault="007C5091" w:rsidP="00603C12">
            <w:pPr>
              <w:spacing w:line="360" w:lineRule="auto"/>
              <w:ind w:firstLine="34"/>
            </w:pPr>
            <w:r>
              <w:t>Протокол № 1 от __5__сентября 2016 года</w:t>
            </w:r>
          </w:p>
          <w:p w:rsidR="007C5091" w:rsidRDefault="007C5091" w:rsidP="00E01E27">
            <w:pPr>
              <w:spacing w:line="360" w:lineRule="auto"/>
              <w:ind w:firstLine="34"/>
            </w:pPr>
            <w:r>
              <w:t xml:space="preserve">Председатель ЦМК   </w:t>
            </w:r>
            <w:r w:rsidR="00E01E27">
              <w:t>Сатиева А.А.</w:t>
            </w:r>
            <w:r>
              <w:t xml:space="preserve"> </w:t>
            </w:r>
          </w:p>
        </w:tc>
        <w:tc>
          <w:tcPr>
            <w:tcW w:w="283" w:type="dxa"/>
          </w:tcPr>
          <w:p w:rsidR="007C5091" w:rsidRDefault="007C5091" w:rsidP="00603C12">
            <w:pPr>
              <w:spacing w:line="360" w:lineRule="auto"/>
              <w:ind w:firstLine="34"/>
            </w:pPr>
          </w:p>
        </w:tc>
        <w:tc>
          <w:tcPr>
            <w:tcW w:w="5103" w:type="dxa"/>
          </w:tcPr>
          <w:p w:rsidR="007C5091" w:rsidRDefault="007C5091" w:rsidP="00603C12">
            <w:pPr>
              <w:spacing w:line="360" w:lineRule="auto"/>
              <w:ind w:firstLine="34"/>
            </w:pPr>
            <w:r>
              <w:t>Рабочая  программа учебной дисциплины</w:t>
            </w:r>
            <w:r>
              <w:rPr>
                <w:caps/>
              </w:rPr>
              <w:t xml:space="preserve"> </w:t>
            </w:r>
            <w: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7C5091" w:rsidRDefault="007C5091" w:rsidP="00603C12">
            <w:pPr>
              <w:spacing w:line="360" w:lineRule="auto"/>
              <w:ind w:firstLine="34"/>
            </w:pPr>
            <w:r>
              <w:t>34.02.01. Сестринское дело (базовой подготовки)</w:t>
            </w:r>
          </w:p>
        </w:tc>
      </w:tr>
    </w:tbl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34EC" w:rsidRDefault="00D234EC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uk-UA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Организация-разработчик</w:t>
      </w:r>
      <w:r>
        <w:rPr>
          <w:sz w:val="28"/>
          <w:szCs w:val="28"/>
          <w:lang w:eastAsia="uk-UA"/>
        </w:rPr>
        <w:t>: НАНОПО Медицинский колледж г.</w:t>
      </w:r>
      <w:r w:rsidR="00E01E2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Хасавюрт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D234EC" w:rsidRDefault="00D234EC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>
        <w:rPr>
          <w:b/>
          <w:cap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234EC">
        <w:rPr>
          <w:sz w:val="28"/>
          <w:szCs w:val="28"/>
        </w:rPr>
        <w:t xml:space="preserve">Абушева Саида Анварпашаевна </w:t>
      </w:r>
      <w:r w:rsidR="00866224">
        <w:rPr>
          <w:sz w:val="28"/>
          <w:szCs w:val="28"/>
        </w:rPr>
        <w:t>–</w:t>
      </w:r>
      <w:r w:rsidR="00D234EC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 w:rsidR="00866224">
        <w:rPr>
          <w:sz w:val="28"/>
          <w:szCs w:val="28"/>
        </w:rPr>
        <w:t xml:space="preserve"> Медицинского колледжа.</w:t>
      </w: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Default="007C5091" w:rsidP="007C5091">
      <w:pPr>
        <w:rPr>
          <w:lang w:eastAsia="ar-SA"/>
        </w:rPr>
      </w:pPr>
    </w:p>
    <w:p w:rsidR="007C5091" w:rsidRPr="00E01E27" w:rsidRDefault="007C5091" w:rsidP="007C50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E01E27">
        <w:rPr>
          <w:sz w:val="28"/>
          <w:szCs w:val="28"/>
        </w:rPr>
        <w:lastRenderedPageBreak/>
        <w:t>СОДЕРЖАНИЕ</w:t>
      </w:r>
    </w:p>
    <w:p w:rsidR="007C5091" w:rsidRPr="00E01E27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Look w:val="01E0"/>
      </w:tblPr>
      <w:tblGrid>
        <w:gridCol w:w="7668"/>
        <w:gridCol w:w="1903"/>
      </w:tblGrid>
      <w:tr w:rsidR="007C5091" w:rsidRPr="00E01E27" w:rsidTr="00603C12">
        <w:trPr>
          <w:trHeight w:val="405"/>
          <w:jc w:val="center"/>
        </w:trPr>
        <w:tc>
          <w:tcPr>
            <w:tcW w:w="7668" w:type="dxa"/>
            <w:shd w:val="clear" w:color="auto" w:fill="auto"/>
          </w:tcPr>
          <w:p w:rsidR="007C5091" w:rsidRPr="00E01E27" w:rsidRDefault="007C5091" w:rsidP="00603C12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5091" w:rsidRPr="00E01E27" w:rsidRDefault="007C5091" w:rsidP="00603C12">
            <w:pPr>
              <w:jc w:val="center"/>
            </w:pPr>
            <w:r w:rsidRPr="00E01E27">
              <w:t>стр.</w:t>
            </w:r>
          </w:p>
        </w:tc>
      </w:tr>
      <w:tr w:rsidR="007C5091" w:rsidRPr="00E01E27" w:rsidTr="00603C12">
        <w:trPr>
          <w:jc w:val="center"/>
        </w:trPr>
        <w:tc>
          <w:tcPr>
            <w:tcW w:w="7668" w:type="dxa"/>
            <w:shd w:val="clear" w:color="auto" w:fill="auto"/>
          </w:tcPr>
          <w:p w:rsidR="007C5091" w:rsidRPr="00E01E27" w:rsidRDefault="007C5091" w:rsidP="00603C12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uppressAutoHyphens w:val="0"/>
              <w:autoSpaceDN w:val="0"/>
              <w:ind w:left="360"/>
              <w:jc w:val="both"/>
              <w:rPr>
                <w:caps/>
              </w:rPr>
            </w:pPr>
            <w:r w:rsidRPr="00E01E27">
              <w:rPr>
                <w:caps/>
              </w:rPr>
              <w:t>ПАСПОРТ рабочей ПРОГРАММЫ УЧЕБНОЙ ДИСЦИПЛИНЫ</w:t>
            </w:r>
          </w:p>
          <w:p w:rsidR="007C5091" w:rsidRPr="00E01E27" w:rsidRDefault="007C5091" w:rsidP="00603C12"/>
        </w:tc>
        <w:tc>
          <w:tcPr>
            <w:tcW w:w="1903" w:type="dxa"/>
            <w:shd w:val="clear" w:color="auto" w:fill="auto"/>
          </w:tcPr>
          <w:p w:rsidR="007C5091" w:rsidRPr="00E01E27" w:rsidRDefault="007C5091" w:rsidP="00603C12">
            <w:pPr>
              <w:jc w:val="center"/>
            </w:pPr>
          </w:p>
          <w:p w:rsidR="007C5091" w:rsidRPr="00E01E27" w:rsidRDefault="007C5091" w:rsidP="00603C12">
            <w:pPr>
              <w:jc w:val="center"/>
            </w:pPr>
            <w:r w:rsidRPr="00E01E27">
              <w:t>4</w:t>
            </w:r>
          </w:p>
        </w:tc>
      </w:tr>
      <w:tr w:rsidR="007C5091" w:rsidRPr="00E01E27" w:rsidTr="00603C12">
        <w:trPr>
          <w:jc w:val="center"/>
        </w:trPr>
        <w:tc>
          <w:tcPr>
            <w:tcW w:w="7668" w:type="dxa"/>
            <w:shd w:val="clear" w:color="auto" w:fill="auto"/>
          </w:tcPr>
          <w:p w:rsidR="007C5091" w:rsidRPr="00E01E27" w:rsidRDefault="007C5091" w:rsidP="00603C12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uppressAutoHyphens w:val="0"/>
              <w:autoSpaceDN w:val="0"/>
              <w:ind w:left="360"/>
              <w:jc w:val="both"/>
              <w:rPr>
                <w:caps/>
              </w:rPr>
            </w:pPr>
            <w:r w:rsidRPr="00E01E27">
              <w:rPr>
                <w:caps/>
              </w:rPr>
              <w:t>СТРУКТУРА и содержание УЧЕБНОЙ ДИСЦИПЛИНЫ</w:t>
            </w:r>
          </w:p>
          <w:p w:rsidR="007C5091" w:rsidRPr="00E01E27" w:rsidRDefault="007C5091" w:rsidP="00603C12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5091" w:rsidRPr="00E01E27" w:rsidRDefault="007C5091" w:rsidP="00603C12">
            <w:pPr>
              <w:jc w:val="center"/>
            </w:pPr>
            <w:r w:rsidRPr="00E01E27">
              <w:t>5</w:t>
            </w:r>
          </w:p>
        </w:tc>
      </w:tr>
      <w:tr w:rsidR="007C5091" w:rsidRPr="00E01E27" w:rsidTr="00603C12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7C5091" w:rsidRPr="00E01E27" w:rsidRDefault="007C5091" w:rsidP="00603C12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uppressAutoHyphens w:val="0"/>
              <w:autoSpaceDN w:val="0"/>
              <w:ind w:left="360"/>
              <w:jc w:val="both"/>
              <w:rPr>
                <w:caps/>
              </w:rPr>
            </w:pPr>
            <w:r w:rsidRPr="00E01E27">
              <w:rPr>
                <w:caps/>
              </w:rPr>
              <w:t xml:space="preserve">условия реализации  РАБОЧЕЙ ПРОГРАММЫ </w:t>
            </w:r>
          </w:p>
          <w:p w:rsidR="007C5091" w:rsidRPr="00E01E27" w:rsidRDefault="007C5091" w:rsidP="00603C12">
            <w:pPr>
              <w:pStyle w:val="1"/>
              <w:numPr>
                <w:ilvl w:val="0"/>
                <w:numId w:val="0"/>
              </w:numPr>
              <w:suppressAutoHyphens w:val="0"/>
              <w:autoSpaceDN w:val="0"/>
              <w:ind w:left="360"/>
              <w:jc w:val="both"/>
              <w:rPr>
                <w:caps/>
              </w:rPr>
            </w:pPr>
            <w:r w:rsidRPr="00E01E27">
              <w:rPr>
                <w:caps/>
              </w:rPr>
              <w:t>учебной дисциплины</w:t>
            </w:r>
          </w:p>
          <w:p w:rsidR="007C5091" w:rsidRPr="00E01E27" w:rsidRDefault="007C5091" w:rsidP="00603C12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5091" w:rsidRPr="00E01E27" w:rsidRDefault="007C5091" w:rsidP="00603C12">
            <w:pPr>
              <w:jc w:val="center"/>
            </w:pPr>
          </w:p>
          <w:p w:rsidR="007C5091" w:rsidRPr="00E01E27" w:rsidRDefault="007C5091" w:rsidP="00603C12">
            <w:pPr>
              <w:jc w:val="center"/>
            </w:pPr>
            <w:r w:rsidRPr="00E01E27">
              <w:t>20</w:t>
            </w:r>
          </w:p>
        </w:tc>
      </w:tr>
      <w:tr w:rsidR="007C5091" w:rsidRPr="00E01E27" w:rsidTr="00603C12">
        <w:trPr>
          <w:jc w:val="center"/>
        </w:trPr>
        <w:tc>
          <w:tcPr>
            <w:tcW w:w="7668" w:type="dxa"/>
            <w:shd w:val="clear" w:color="auto" w:fill="auto"/>
          </w:tcPr>
          <w:p w:rsidR="007C5091" w:rsidRPr="00E01E27" w:rsidRDefault="007C5091" w:rsidP="00603C12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uppressAutoHyphens w:val="0"/>
              <w:autoSpaceDN w:val="0"/>
              <w:ind w:left="360"/>
              <w:jc w:val="both"/>
              <w:rPr>
                <w:caps/>
              </w:rPr>
            </w:pPr>
            <w:r w:rsidRPr="00E01E27">
              <w:rPr>
                <w:caps/>
              </w:rPr>
              <w:t xml:space="preserve">Контроль и оценка результатов Освоения </w:t>
            </w:r>
          </w:p>
          <w:p w:rsidR="007C5091" w:rsidRPr="00E01E27" w:rsidRDefault="007C5091" w:rsidP="00603C12">
            <w:pPr>
              <w:pStyle w:val="1"/>
              <w:numPr>
                <w:ilvl w:val="0"/>
                <w:numId w:val="0"/>
              </w:numPr>
              <w:suppressAutoHyphens w:val="0"/>
              <w:autoSpaceDN w:val="0"/>
              <w:ind w:left="360"/>
              <w:jc w:val="both"/>
              <w:rPr>
                <w:caps/>
              </w:rPr>
            </w:pPr>
            <w:r w:rsidRPr="00E01E27">
              <w:rPr>
                <w:caps/>
              </w:rPr>
              <w:t>учебной дисциплины</w:t>
            </w:r>
          </w:p>
          <w:p w:rsidR="007C5091" w:rsidRPr="00E01E27" w:rsidRDefault="007C5091" w:rsidP="00603C12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7C5091" w:rsidRPr="00E01E27" w:rsidRDefault="007C5091" w:rsidP="00603C12">
            <w:pPr>
              <w:jc w:val="center"/>
            </w:pPr>
            <w:r w:rsidRPr="00E01E27">
              <w:t>21</w:t>
            </w:r>
          </w:p>
          <w:p w:rsidR="007C5091" w:rsidRPr="00E01E27" w:rsidRDefault="007C5091" w:rsidP="00603C12">
            <w:pPr>
              <w:jc w:val="center"/>
            </w:pPr>
          </w:p>
        </w:tc>
      </w:tr>
    </w:tbl>
    <w:p w:rsidR="007C5091" w:rsidRDefault="007C5091" w:rsidP="007C5091">
      <w:pPr>
        <w:rPr>
          <w:lang w:eastAsia="ar-SA"/>
        </w:rPr>
        <w:sectPr w:rsidR="007C5091">
          <w:footerReference w:type="even" r:id="rId7"/>
          <w:footerReference w:type="default" r:id="rId8"/>
          <w:footerReference w:type="first" r:id="rId9"/>
          <w:pgSz w:w="11906" w:h="16838"/>
          <w:pgMar w:top="568" w:right="1106" w:bottom="1134" w:left="1080" w:header="709" w:footer="709" w:gutter="0"/>
          <w:cols w:space="720"/>
        </w:sectPr>
      </w:pPr>
    </w:p>
    <w:p w:rsidR="007C5091" w:rsidRDefault="007C5091" w:rsidP="007C5091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паспорт РАБОЧЕЙ ПРОГРАММЫ УЧЕБНОЙ ДИСЦИПЛИНЫ</w:t>
      </w:r>
    </w:p>
    <w:p w:rsidR="007C5091" w:rsidRDefault="007C5091" w:rsidP="007C5091">
      <w:pPr>
        <w:spacing w:line="276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БД.4. </w:t>
      </w:r>
      <w:r w:rsidRPr="00FC5325">
        <w:rPr>
          <w:b/>
          <w:sz w:val="28"/>
          <w:szCs w:val="28"/>
        </w:rPr>
        <w:t>МАТЕМАТИКА:</w:t>
      </w:r>
      <w:r>
        <w:rPr>
          <w:b/>
          <w:sz w:val="28"/>
          <w:szCs w:val="28"/>
        </w:rPr>
        <w:t xml:space="preserve"> </w:t>
      </w:r>
      <w:r w:rsidRPr="00FC5325">
        <w:rPr>
          <w:b/>
          <w:sz w:val="28"/>
          <w:szCs w:val="28"/>
        </w:rPr>
        <w:t>АЛГЕБРА И НАЧАЛА МАТЕМАТИЧЕСКОГО АНАЛИЗА; ГЕОМЕТРИЯ</w:t>
      </w:r>
      <w:r>
        <w:rPr>
          <w:b/>
          <w:sz w:val="32"/>
          <w:szCs w:val="32"/>
        </w:rPr>
        <w:t xml:space="preserve"> 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Область применения программы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 программы подготовки специалистов среднего звена в соответствии с ФГОС по специальности </w:t>
      </w:r>
      <w:r>
        <w:rPr>
          <w:i/>
          <w:sz w:val="28"/>
          <w:szCs w:val="28"/>
        </w:rPr>
        <w:t>34.02.01 Сестринское дело.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учебной дисциплины в структуре ППССЗ: </w:t>
      </w:r>
      <w:r>
        <w:rPr>
          <w:bCs/>
          <w:sz w:val="28"/>
          <w:szCs w:val="28"/>
        </w:rPr>
        <w:t>учебная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дисциплина «Математика: алгебра и начала математического анализа»</w:t>
      </w:r>
      <w:r>
        <w:rPr>
          <w:color w:val="000000"/>
          <w:sz w:val="28"/>
          <w:szCs w:val="28"/>
        </w:rPr>
        <w:t xml:space="preserve"> относится к общеобразовательному </w:t>
      </w:r>
      <w:r>
        <w:rPr>
          <w:sz w:val="28"/>
          <w:szCs w:val="28"/>
        </w:rPr>
        <w:t>циклу.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Цели и задачи учебной дисциплины – требования к результатам освоения учебной дисциплины 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u w:val="single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</w:p>
    <w:p w:rsidR="007C5091" w:rsidRDefault="007C5091" w:rsidP="007C5091">
      <w:pPr>
        <w:tabs>
          <w:tab w:val="num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C5091" w:rsidRDefault="007C5091" w:rsidP="007C5091">
      <w:pPr>
        <w:tabs>
          <w:tab w:val="num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C5091" w:rsidRDefault="007C5091" w:rsidP="007C5091">
      <w:pPr>
        <w:tabs>
          <w:tab w:val="num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вычислять значения числовых и буквенных выражений, осуществляя необходимые подстановки и преобразования.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: </w:t>
      </w:r>
    </w:p>
    <w:p w:rsidR="007C5091" w:rsidRDefault="007C5091" w:rsidP="007C509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C5091" w:rsidRDefault="007C5091" w:rsidP="007C509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C5091" w:rsidRDefault="007C5091" w:rsidP="007C509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C5091" w:rsidRDefault="007C5091" w:rsidP="007C509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вероятностный характер различных процессов окружающего мира.</w:t>
      </w:r>
    </w:p>
    <w:p w:rsidR="007C5091" w:rsidRDefault="007C5091" w:rsidP="007C5091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1.4. Количество часов на освоение  программы учебной дисциплины:</w:t>
      </w:r>
    </w:p>
    <w:p w:rsidR="007C5091" w:rsidRDefault="007C5091" w:rsidP="007C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234</w:t>
      </w:r>
      <w:r>
        <w:rPr>
          <w:sz w:val="28"/>
          <w:szCs w:val="28"/>
        </w:rPr>
        <w:t xml:space="preserve"> часа, в том числе:</w:t>
      </w:r>
    </w:p>
    <w:p w:rsidR="007C5091" w:rsidRDefault="007C5091" w:rsidP="007C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аудиторной учебной работы обучающегося (обязательных учебных занятий) </w:t>
      </w:r>
      <w:r>
        <w:rPr>
          <w:b/>
          <w:sz w:val="28"/>
          <w:szCs w:val="28"/>
        </w:rPr>
        <w:t>156</w:t>
      </w:r>
      <w:r>
        <w:rPr>
          <w:sz w:val="28"/>
          <w:szCs w:val="28"/>
        </w:rPr>
        <w:t xml:space="preserve"> часов;</w:t>
      </w:r>
    </w:p>
    <w:p w:rsidR="007C5091" w:rsidRDefault="007C5091" w:rsidP="007C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(самостоятельной) учебной  работы обучающегося</w:t>
      </w:r>
      <w:r>
        <w:rPr>
          <w:b/>
          <w:sz w:val="28"/>
          <w:szCs w:val="28"/>
        </w:rPr>
        <w:t xml:space="preserve"> 78</w:t>
      </w:r>
      <w:r>
        <w:rPr>
          <w:sz w:val="28"/>
          <w:szCs w:val="28"/>
        </w:rPr>
        <w:t xml:space="preserve"> часа.</w:t>
      </w:r>
    </w:p>
    <w:p w:rsidR="007C5091" w:rsidRDefault="007C5091" w:rsidP="007C5091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firstLine="709"/>
        <w:jc w:val="both"/>
        <w:rPr>
          <w:b/>
          <w:sz w:val="28"/>
          <w:szCs w:val="28"/>
        </w:rPr>
      </w:pPr>
    </w:p>
    <w:p w:rsidR="007C5091" w:rsidRDefault="007C5091" w:rsidP="007C5091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firstLine="709"/>
        <w:jc w:val="both"/>
        <w:rPr>
          <w:b/>
          <w:sz w:val="28"/>
          <w:szCs w:val="28"/>
        </w:rPr>
      </w:pPr>
    </w:p>
    <w:p w:rsidR="007C5091" w:rsidRDefault="007C5091" w:rsidP="007C5091">
      <w:pPr>
        <w:pStyle w:val="western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7C5091" w:rsidRDefault="007C5091" w:rsidP="007C5091">
      <w:pPr>
        <w:pStyle w:val="western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</w:t>
      </w:r>
      <w:hyperlink r:id="rId10" w:anchor="YANDEX_51" w:history="1"/>
      <w:r>
        <w:rPr>
          <w:rStyle w:val="highlighthighlightactive"/>
          <w:b/>
          <w:sz w:val="28"/>
          <w:szCs w:val="28"/>
        </w:rPr>
        <w:t> И </w:t>
      </w:r>
      <w:hyperlink r:id="rId11" w:anchor="YANDEX_53" w:history="1"/>
      <w:r>
        <w:rPr>
          <w:b/>
          <w:sz w:val="28"/>
          <w:szCs w:val="28"/>
        </w:rPr>
        <w:t xml:space="preserve"> СОДЕРЖАНИЕ УЧЕБНОЙ  ДИСЦИПЛИНЫ</w:t>
      </w:r>
    </w:p>
    <w:p w:rsidR="007C5091" w:rsidRDefault="007C5091" w:rsidP="007C5091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7C5091" w:rsidRDefault="007C5091" w:rsidP="007C5091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Ind w:w="-7" w:type="dxa"/>
        <w:tblLayout w:type="fixed"/>
        <w:tblLook w:val="0000"/>
      </w:tblPr>
      <w:tblGrid>
        <w:gridCol w:w="7486"/>
        <w:gridCol w:w="2233"/>
      </w:tblGrid>
      <w:tr w:rsidR="007C5091" w:rsidTr="00603C12">
        <w:trPr>
          <w:trHeight w:val="460"/>
        </w:trPr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 часов</w:t>
            </w:r>
          </w:p>
        </w:tc>
      </w:tr>
      <w:tr w:rsidR="007C5091" w:rsidTr="00603C12">
        <w:trPr>
          <w:trHeight w:val="285"/>
        </w:trPr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234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C5091" w:rsidTr="00603C12"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156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C5091" w:rsidTr="00603C12"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C5091" w:rsidTr="00603C12"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122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C5091" w:rsidTr="00603C12"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C5091" w:rsidTr="00603C12"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91" w:rsidRDefault="007C5091" w:rsidP="00603C1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Внеаудиторная (самостоятельная) учебная работа обучающегося  (всего)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C5091" w:rsidTr="00603C12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91" w:rsidRDefault="007C5091" w:rsidP="00603C12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 аттестация в форме</w:t>
            </w:r>
            <w:r>
              <w:rPr>
                <w:b/>
                <w:i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jc w:val="center"/>
      </w:pPr>
    </w:p>
    <w:p w:rsidR="007C5091" w:rsidRDefault="007C5091" w:rsidP="007C5091">
      <w:pPr>
        <w:sectPr w:rsidR="007C5091">
          <w:pgSz w:w="11906" w:h="16838"/>
          <w:pgMar w:top="709" w:right="850" w:bottom="1134" w:left="720" w:header="708" w:footer="708" w:gutter="0"/>
          <w:cols w:space="708"/>
          <w:docGrid w:linePitch="360"/>
        </w:sectPr>
      </w:pPr>
    </w:p>
    <w:tbl>
      <w:tblPr>
        <w:tblW w:w="11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1361"/>
        <w:gridCol w:w="788"/>
        <w:gridCol w:w="1252"/>
        <w:gridCol w:w="1288"/>
        <w:gridCol w:w="1078"/>
      </w:tblGrid>
      <w:tr w:rsidR="007C5091" w:rsidTr="00603C12">
        <w:trPr>
          <w:trHeight w:val="20"/>
        </w:trPr>
        <w:tc>
          <w:tcPr>
            <w:tcW w:w="5529" w:type="dxa"/>
            <w:vMerge w:val="restart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Наименование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разделов и тем</w:t>
            </w:r>
          </w:p>
        </w:tc>
        <w:tc>
          <w:tcPr>
            <w:tcW w:w="1361" w:type="dxa"/>
            <w:vMerge w:val="restart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Макс.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учебная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нагрузка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 студента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час.</w:t>
            </w:r>
          </w:p>
        </w:tc>
        <w:tc>
          <w:tcPr>
            <w:tcW w:w="3328" w:type="dxa"/>
            <w:gridSpan w:val="3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аудиторных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 при очной форме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обучения</w:t>
            </w:r>
          </w:p>
        </w:tc>
        <w:tc>
          <w:tcPr>
            <w:tcW w:w="1078" w:type="dxa"/>
            <w:vMerge w:val="restart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Самост.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vMerge/>
            <w:vAlign w:val="center"/>
            <w:hideMark/>
          </w:tcPr>
          <w:p w:rsidR="007C5091" w:rsidRDefault="007C5091" w:rsidP="00603C12">
            <w:pPr>
              <w:rPr>
                <w:b/>
                <w:lang w:eastAsia="en-US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7C5091" w:rsidRDefault="007C5091" w:rsidP="00603C12">
            <w:pPr>
              <w:rPr>
                <w:b/>
                <w:lang w:eastAsia="en-US"/>
              </w:rPr>
            </w:pP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теоретич.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занятия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практич.</w:t>
            </w:r>
          </w:p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занятия</w:t>
            </w:r>
          </w:p>
        </w:tc>
        <w:tc>
          <w:tcPr>
            <w:tcW w:w="1078" w:type="dxa"/>
            <w:vMerge/>
            <w:vAlign w:val="center"/>
            <w:hideMark/>
          </w:tcPr>
          <w:p w:rsidR="007C5091" w:rsidRDefault="007C5091" w:rsidP="00603C12">
            <w:pPr>
              <w:rPr>
                <w:b/>
                <w:lang w:eastAsia="en-US"/>
              </w:rPr>
            </w:pP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tabs>
                <w:tab w:val="left" w:pos="960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Введение в математику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tabs>
                <w:tab w:val="left" w:pos="960"/>
              </w:tabs>
              <w:rPr>
                <w:b/>
                <w:lang w:eastAsia="en-US"/>
              </w:rPr>
            </w:pPr>
            <w:r>
              <w:rPr>
                <w:b/>
              </w:rPr>
              <w:t>Раздел 1. Алгебра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rPr>
                <w:lang w:eastAsia="en-US"/>
              </w:rPr>
            </w:pPr>
            <w:r>
              <w:t>Тема 1.1 Развитие понятия о числе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>
              <w:t>Тема 1.2. Комплексные числа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suppressAutoHyphens/>
              <w:rPr>
                <w:lang w:eastAsia="en-US"/>
              </w:rPr>
            </w:pPr>
            <w:r>
              <w:t>Тема 1.3. Корни и степени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>
              <w:t>Тема 1.4. Степени с рациональными показателями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</w:tcPr>
          <w:p w:rsidR="007C5091" w:rsidRDefault="007C5091" w:rsidP="00603C12">
            <w:pPr>
              <w:suppressAutoHyphens/>
              <w:rPr>
                <w:lang w:eastAsia="en-US"/>
              </w:rPr>
            </w:pPr>
            <w:r>
              <w:t xml:space="preserve">Тема 1.5. Степени с действительными показателями 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tabs>
                <w:tab w:val="left" w:pos="960"/>
              </w:tabs>
              <w:rPr>
                <w:b/>
                <w:lang w:eastAsia="en-US"/>
              </w:rPr>
            </w:pPr>
            <w:r>
              <w:rPr>
                <w:b/>
              </w:rPr>
              <w:t>Раздел.2. Тригонометрия.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Тема 2.1. Основы тригонометрии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suppressAutoHyphens/>
            </w:pPr>
            <w:r>
              <w:t>Тема 2.2. Радианная мера угла. Вращательное движение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suppressAutoHyphens/>
            </w:pPr>
            <w:r>
              <w:t>Тема 2.3. Преобразования простейших тригонометрических выражений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rPr>
                <w:b/>
              </w:rPr>
            </w:pPr>
            <w:r>
              <w:rPr>
                <w:b/>
              </w:rPr>
              <w:t>Раздел.3.Функции.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7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suppressAutoHyphens/>
              <w:rPr>
                <w:lang w:eastAsia="en-US"/>
              </w:rPr>
            </w:pPr>
            <w:r>
              <w:t>Тема 3.1. Функции. График функций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suppressAutoHyphens/>
            </w:pPr>
            <w:r>
              <w:t xml:space="preserve">Тема 3.2. Свойства функций 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8" w:type="dxa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hideMark/>
          </w:tcPr>
          <w:p w:rsidR="007C5091" w:rsidRDefault="007C5091" w:rsidP="00603C12">
            <w:pPr>
              <w:suppressAutoHyphens/>
            </w:pPr>
            <w:r>
              <w:t>Тема 3.3. Степенная функция</w:t>
            </w:r>
          </w:p>
        </w:tc>
        <w:tc>
          <w:tcPr>
            <w:tcW w:w="1361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2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</w:p>
        </w:tc>
        <w:tc>
          <w:tcPr>
            <w:tcW w:w="1078" w:type="dxa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  <w:hideMark/>
          </w:tcPr>
          <w:p w:rsidR="007C5091" w:rsidRDefault="007C5091" w:rsidP="00603C12">
            <w:pPr>
              <w:suppressAutoHyphens/>
            </w:pPr>
            <w:r>
              <w:t>Тема 3.4. Показательная функция</w:t>
            </w:r>
          </w:p>
        </w:tc>
        <w:tc>
          <w:tcPr>
            <w:tcW w:w="1361" w:type="dxa"/>
            <w:shd w:val="clear" w:color="auto" w:fill="FFFFFF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288" w:type="dxa"/>
            <w:shd w:val="clear" w:color="auto" w:fill="FFFFFF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  <w:hideMark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 xml:space="preserve">Тема 3.5. Иррациональные уравнения 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3.6. Обратные функции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Раздел 4.Геометрия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4.1. Прямые и плоскости в пространстве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4.2. Многогранники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0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4.3. Правильные многогранники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4.4. Тела и поверхности вращения.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 xml:space="preserve">ИТОГ </w:t>
            </w:r>
            <w:r>
              <w:rPr>
                <w:b/>
                <w:color w:val="92D050"/>
                <w:lang w:val="en-US"/>
              </w:rPr>
              <w:t>I</w:t>
            </w:r>
            <w:r>
              <w:rPr>
                <w:b/>
                <w:color w:val="92D050"/>
              </w:rPr>
              <w:t xml:space="preserve"> семестра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77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51</w:t>
            </w:r>
          </w:p>
        </w:tc>
        <w:tc>
          <w:tcPr>
            <w:tcW w:w="1252" w:type="dxa"/>
            <w:shd w:val="clear" w:color="auto" w:fill="FFFFFF"/>
          </w:tcPr>
          <w:p w:rsidR="007C5091" w:rsidRDefault="00D64DC5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fldChar w:fldCharType="begin"/>
            </w:r>
            <w:r w:rsidR="007C5091">
              <w:rPr>
                <w:b/>
                <w:color w:val="92D050"/>
              </w:rPr>
              <w:instrText xml:space="preserve"> =SUM(ABOVE) </w:instrText>
            </w:r>
            <w:r>
              <w:rPr>
                <w:b/>
                <w:color w:val="92D050"/>
              </w:rPr>
              <w:fldChar w:fldCharType="separate"/>
            </w:r>
            <w:r w:rsidR="007C5091">
              <w:rPr>
                <w:b/>
                <w:noProof/>
                <w:color w:val="92D050"/>
              </w:rPr>
              <w:t>34</w:t>
            </w:r>
            <w:r>
              <w:rPr>
                <w:b/>
                <w:color w:val="92D050"/>
              </w:rPr>
              <w:fldChar w:fldCharType="end"/>
            </w:r>
          </w:p>
        </w:tc>
        <w:tc>
          <w:tcPr>
            <w:tcW w:w="1288" w:type="dxa"/>
            <w:shd w:val="clear" w:color="auto" w:fill="FFFFFF"/>
          </w:tcPr>
          <w:p w:rsidR="007C5091" w:rsidRDefault="00D64DC5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fldChar w:fldCharType="begin"/>
            </w:r>
            <w:r w:rsidR="007C5091">
              <w:rPr>
                <w:b/>
                <w:color w:val="92D050"/>
              </w:rPr>
              <w:instrText xml:space="preserve"> =SUM(ABOVE) </w:instrText>
            </w:r>
            <w:r>
              <w:rPr>
                <w:b/>
                <w:color w:val="92D050"/>
              </w:rPr>
              <w:fldChar w:fldCharType="separate"/>
            </w:r>
            <w:r w:rsidR="007C5091">
              <w:rPr>
                <w:b/>
                <w:noProof/>
                <w:color w:val="92D050"/>
              </w:rPr>
              <w:t>17</w:t>
            </w:r>
            <w:r>
              <w:rPr>
                <w:b/>
                <w:color w:val="92D050"/>
              </w:rPr>
              <w:fldChar w:fldCharType="end"/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26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Раздел 5. Логарифмическая функция.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5.1. Логарифмы. Основное логарифмическое тождество.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5.2. Десятичные и натуральные логарифмы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5.3. Правила действий с логарифмами.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5.4. Определение логарифмической функции.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5.5. График логарифмической функции, как обратной показательной.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5.6.Свойства логарифмической функции.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5.7.Преобразования графиков логарифмической функции.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5.8 Логарифмические уравнения 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5.9. Способы решения простейших логарифмических уравнений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5.10. Логарифмические неравенства.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Раздел 6. Уравнения и неравенства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napToGrid w:val="0"/>
            </w:pPr>
            <w:r>
              <w:t>Тема 6.1 Квадратные уравнения.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6.2 Линейные уравнения и неравенства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одной переменной.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6.3. Системы двух линейных уравнений с двумя неизвестными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6.4. Простейшие показательные уравнения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решений показательных уравнений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решения показательных неравенств.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тригонометрические уравнения, сводящиеся к квадратам.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Уравнения вида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  <w:highlight w:val="yellow"/>
              </w:rPr>
            </w:pPr>
            <w:r>
              <w:rPr>
                <w:b/>
              </w:rPr>
              <w:t>Раздел 7. Дифференциальное исчисление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 Способы решения тригонометрических уравнений, сводящихся к квадратам.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7.2 Средняя и мгновенная скорости неравномерного прямолинейного движения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скорости изменения функции.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Производная и ее физический и геометрический смысл.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Дифференцирование степенных функций.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tabs>
                <w:tab w:val="left" w:pos="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дифференцирования.  Производная сумм, произведения и частного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tabs>
                <w:tab w:val="left" w:pos="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Дифференцирование функций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tabs>
                <w:tab w:val="left" w:pos="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 и убывание функций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Раздел  8. Интегральное исчисление.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Исследование функции с помощью производной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Первообразная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Тема 8.1. Неопределенный интеграл и его свойства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первообразных. Основные формулы интегрирования.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Непосредственное интегрирование. Интегрирование функций.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8.2 Определенный интеграл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свойства и вычисление определенного интеграла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Ньютона-Лейбница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интегралов к вычислению площадей плоских фигур.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Раздел 9. Теория вероятности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определенного интеграла к решению прикладных задач.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>Тема 9.1. Основные понятия комбинаторики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бинома Ньютона.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биноминальных коэффициентов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События, вероятность события.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умножение вероятностей.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6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4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о не зависимости событий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9.3. Математическая статистика. Задачи математической статистики.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5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1</w:t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  <w:rPr>
                <w:color w:val="92D050"/>
              </w:rPr>
            </w:pPr>
            <w:r>
              <w:rPr>
                <w:b/>
                <w:color w:val="92D050"/>
              </w:rPr>
              <w:t xml:space="preserve">ИТОГ </w:t>
            </w:r>
            <w:r>
              <w:rPr>
                <w:b/>
                <w:color w:val="92D050"/>
                <w:lang w:val="en-US"/>
              </w:rPr>
              <w:t>II</w:t>
            </w:r>
            <w:r>
              <w:rPr>
                <w:b/>
                <w:color w:val="92D050"/>
              </w:rPr>
              <w:t xml:space="preserve"> семестра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157</w:t>
            </w: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105</w:t>
            </w: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88</w:t>
            </w:r>
          </w:p>
        </w:tc>
        <w:tc>
          <w:tcPr>
            <w:tcW w:w="1288" w:type="dxa"/>
            <w:shd w:val="clear" w:color="auto" w:fill="FFFFFF"/>
          </w:tcPr>
          <w:p w:rsidR="007C5091" w:rsidRDefault="00D64DC5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fldChar w:fldCharType="begin"/>
            </w:r>
            <w:r w:rsidR="007C5091">
              <w:rPr>
                <w:b/>
                <w:color w:val="92D050"/>
              </w:rPr>
              <w:instrText xml:space="preserve"> =SUM(ABOVE) </w:instrText>
            </w:r>
            <w:r>
              <w:rPr>
                <w:b/>
                <w:color w:val="92D050"/>
              </w:rPr>
              <w:fldChar w:fldCharType="separate"/>
            </w:r>
            <w:r w:rsidR="007C5091">
              <w:rPr>
                <w:b/>
                <w:noProof/>
                <w:color w:val="92D050"/>
              </w:rPr>
              <w:t>17</w:t>
            </w:r>
            <w:r>
              <w:rPr>
                <w:b/>
                <w:color w:val="92D050"/>
              </w:rPr>
              <w:fldChar w:fldCharType="end"/>
            </w: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52</w:t>
            </w:r>
          </w:p>
        </w:tc>
      </w:tr>
      <w:tr w:rsidR="007C5091" w:rsidTr="00603C12">
        <w:trPr>
          <w:trHeight w:val="20"/>
        </w:trPr>
        <w:tc>
          <w:tcPr>
            <w:tcW w:w="5529" w:type="dxa"/>
            <w:shd w:val="clear" w:color="auto" w:fill="FFFFFF"/>
          </w:tcPr>
          <w:p w:rsidR="007C5091" w:rsidRDefault="007C5091" w:rsidP="00603C12">
            <w:pPr>
              <w:suppressAutoHyphens/>
            </w:pPr>
            <w:r>
              <w:t xml:space="preserve">ВСЕГО </w:t>
            </w:r>
          </w:p>
        </w:tc>
        <w:tc>
          <w:tcPr>
            <w:tcW w:w="1361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7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252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28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  <w:tc>
          <w:tcPr>
            <w:tcW w:w="1078" w:type="dxa"/>
            <w:shd w:val="clear" w:color="auto" w:fill="FFFFFF"/>
          </w:tcPr>
          <w:p w:rsidR="007C5091" w:rsidRDefault="007C5091" w:rsidP="00603C12">
            <w:pPr>
              <w:tabs>
                <w:tab w:val="left" w:pos="960"/>
              </w:tabs>
              <w:jc w:val="center"/>
            </w:pPr>
          </w:p>
        </w:tc>
      </w:tr>
    </w:tbl>
    <w:p w:rsidR="007C5091" w:rsidRDefault="007C5091" w:rsidP="007C5091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  <w:sectPr w:rsidR="007C5091">
          <w:pgSz w:w="11906" w:h="16838"/>
          <w:pgMar w:top="1134" w:right="720" w:bottom="1134" w:left="851" w:header="709" w:footer="709" w:gutter="0"/>
          <w:cols w:space="708"/>
          <w:docGrid w:linePitch="360"/>
        </w:sectPr>
      </w:pPr>
    </w:p>
    <w:p w:rsidR="007C5091" w:rsidRDefault="007C5091" w:rsidP="007C5091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7C5091" w:rsidRDefault="007C5091" w:rsidP="007C5091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«Математика»</w:t>
      </w: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6"/>
        <w:gridCol w:w="94"/>
        <w:gridCol w:w="12"/>
        <w:gridCol w:w="615"/>
        <w:gridCol w:w="6946"/>
        <w:gridCol w:w="1985"/>
        <w:gridCol w:w="1425"/>
      </w:tblGrid>
      <w:tr w:rsidR="007C5091" w:rsidTr="00603C12">
        <w:trPr>
          <w:trHeight w:val="20"/>
        </w:trPr>
        <w:tc>
          <w:tcPr>
            <w:tcW w:w="3462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разделов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и тем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материала, практические занятия, </w:t>
            </w:r>
            <w:r>
              <w:rPr>
                <w:b/>
                <w:bCs/>
              </w:rPr>
              <w:t>внеаудиторная (самостоятельная) учебная работа обучающихся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425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Уровень усвоения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Введение в математику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  <w:bCs/>
              </w:rPr>
            </w:pPr>
            <w: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начального и среднего профессионального образования.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Введение в математику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Подготовить доклад на тему «Математика в медицине»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rPr>
                <w:b/>
              </w:rPr>
              <w:t>Раздел 1. Алгебра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2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</w:rPr>
              <w:t>Тема 1.</w:t>
            </w:r>
            <w:r>
              <w:rPr>
                <w:b/>
                <w:bCs/>
              </w:rPr>
              <w:t>1.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Развитие понятия о числе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Целые и рациональные числа. </w:t>
            </w:r>
          </w:p>
          <w:p w:rsidR="007C5091" w:rsidRDefault="007C5091" w:rsidP="00603C12">
            <w:pPr>
              <w:suppressAutoHyphens/>
            </w:pPr>
            <w:r>
              <w:t xml:space="preserve">Действительные числа. </w:t>
            </w:r>
          </w:p>
          <w:p w:rsidR="007C5091" w:rsidRDefault="007C5091" w:rsidP="00603C12">
            <w:pPr>
              <w:suppressAutoHyphens/>
              <w:rPr>
                <w:b/>
                <w:bCs/>
              </w:rPr>
            </w:pPr>
            <w:r>
              <w:t>Определители.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Развитие понятия о числе.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Подготовить доклад на тему «Понятие о числе»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1.2.  </w:t>
            </w: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Комплексные числа</w:t>
            </w: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>Приближенные вычисления.</w:t>
            </w:r>
          </w:p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>Приближенные значения величины и погрешности приближений.</w:t>
            </w:r>
          </w:p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>Комплексные числа.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tabs>
                <w:tab w:val="left" w:pos="1504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>Комплексные числа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/>
              </w:rPr>
              <w:t>Практические занятия№1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Операции сложения и деления над числами.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Определители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1.3.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Корни и степени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  <w:bCs/>
              </w:rPr>
            </w:pPr>
            <w:r>
              <w:rPr>
                <w:bCs/>
              </w:rPr>
              <w:t>Корни и степени. Корни натуральной степени из числа и их свойства.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Cs/>
              </w:rPr>
              <w:t>Корни и степени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widowControl w:val="0"/>
              <w:suppressAutoHyphens/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Доказать 6 свойство арифметического корня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1.4. </w:t>
            </w: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Степени с рациональными показателями</w:t>
            </w: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hd w:val="clear" w:color="auto" w:fill="D9D9D9"/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</w:pPr>
            <w:r>
              <w:t>2</w:t>
            </w:r>
          </w:p>
          <w:p w:rsidR="007C5091" w:rsidRDefault="007C5091" w:rsidP="00603C12">
            <w:pPr>
              <w:suppressAutoHyphens/>
            </w:pPr>
          </w:p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Степени с рациональными показателями и их свойства.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Степени с рациональными показателями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widowControl w:val="0"/>
              <w:suppressAutoHyphens/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Степени с рациональными показателями и их свойства.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Степени с действительными показателями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Степени с действительными показателями. </w:t>
            </w:r>
            <w:r>
              <w:rPr>
                <w:bCs/>
              </w:rPr>
              <w:t xml:space="preserve">Свойства степени с </w:t>
            </w:r>
            <w:r>
              <w:t>действительным показателем.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Степени с действительными показателями.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widowControl w:val="0"/>
              <w:suppressAutoHyphens/>
            </w:pPr>
            <w:r>
              <w:rPr>
                <w:b/>
              </w:rPr>
              <w:t>Практические занятия №2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Выполнение упражнений.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Cs/>
              </w:rPr>
            </w:pPr>
            <w:r>
              <w:t>Степени с рациональным и действительным показателем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Cs/>
              </w:rPr>
            </w:pPr>
            <w:r>
              <w:rPr>
                <w:b/>
              </w:rPr>
              <w:t>Раздел.2. Тригонометрия.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 w:val="restart"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2.1. </w:t>
            </w: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Основы тригонометрии</w:t>
            </w:r>
          </w:p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  <w:bCs/>
              </w:rPr>
            </w:pPr>
            <w:r>
              <w:t>Синус, косинус, тангенс и котангенс числа. Основные тригонометрические тождества, формулы приведения. Преобразования простейших тригонометрических выражений. Простейшие тригонометрические уравнения. Простейшие тригонометрические и неравенства.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Основы тригонометрии.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widowControl w:val="0"/>
              <w:suppressAutoHyphens/>
            </w:pPr>
            <w:r>
              <w:rPr>
                <w:b/>
              </w:rPr>
              <w:t>Практические занятия №3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Преобразование простых тригонометрических выражений.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Функция котангенс и ее график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2.2.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Радианная мера угла.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Вращательное движение</w:t>
            </w: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Радианная мера угла. Вращательное движение.</w:t>
            </w:r>
          </w:p>
          <w:p w:rsidR="007C5091" w:rsidRDefault="007C5091" w:rsidP="00603C12">
            <w:pPr>
              <w:suppressAutoHyphens/>
              <w:jc w:val="both"/>
            </w:pPr>
            <w:r>
              <w:t>Синус, косинус, тангенс и котангенс угла.</w:t>
            </w:r>
          </w:p>
          <w:p w:rsidR="007C5091" w:rsidRDefault="007C5091" w:rsidP="00603C12">
            <w:pPr>
              <w:suppressAutoHyphens/>
              <w:jc w:val="both"/>
            </w:pPr>
            <w:r>
              <w:lastRenderedPageBreak/>
              <w:t>Синус, косинус, тангенс суммы и разности двух углов.</w:t>
            </w:r>
          </w:p>
          <w:p w:rsidR="007C5091" w:rsidRDefault="007C5091" w:rsidP="00603C12">
            <w:pPr>
              <w:suppressAutoHyphens/>
              <w:jc w:val="both"/>
            </w:pPr>
            <w:r>
              <w:t>Синус и косинус двойного угла.</w:t>
            </w:r>
          </w:p>
          <w:p w:rsidR="007C5091" w:rsidRDefault="007C5091" w:rsidP="00603C12">
            <w:pPr>
              <w:suppressAutoHyphens/>
              <w:jc w:val="both"/>
            </w:pPr>
            <w:r>
              <w:t>Формулы половинного угла.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Радианная мера угла. Вращательное движение.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widowControl w:val="0"/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Функция котангенс и ее график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2.3.  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Преобразования простейших тригонометрических выражений</w:t>
            </w: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Простейшие тригонометрические уравнения.</w:t>
            </w:r>
          </w:p>
          <w:p w:rsidR="007C5091" w:rsidRDefault="007C5091" w:rsidP="00603C12">
            <w:pPr>
              <w:suppressAutoHyphens/>
              <w:jc w:val="both"/>
            </w:pPr>
            <w:r>
              <w:t>Решение тригонометрических уравнений.</w:t>
            </w:r>
          </w:p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Арксинус, арккосинус, арктангенс числа.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Преобразования простейших тригонометрических выражений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Практические занятия №4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 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Преобразование суммы тригонометрических функций в произведение и произведения в сумму.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356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67" w:type="dxa"/>
            <w:gridSpan w:val="4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Решить тригонометрические неравенства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Раздел.3.Функции. 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3.1.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Функции.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График функций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Область определения и множества значений.</w:t>
            </w:r>
          </w:p>
          <w:p w:rsidR="007C5091" w:rsidRDefault="007C5091" w:rsidP="00603C12">
            <w:pPr>
              <w:suppressAutoHyphens/>
            </w:pPr>
            <w:r>
              <w:t>График функции, построение графиков функции, заданных различными способами.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Функции. График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Отображение на графике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3.2.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Свойства функций 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Свойства функций: монотонность, четность, нечетность, ограниченность, периодичность.</w:t>
            </w:r>
          </w:p>
          <w:p w:rsidR="007C5091" w:rsidRDefault="007C5091" w:rsidP="00603C12">
            <w:pPr>
              <w:suppressAutoHyphens/>
              <w:jc w:val="both"/>
            </w:pPr>
            <w:r>
              <w:t>Промежутки возрастания и убывания, наибольшее и наименьшее значение точки экстремума.</w:t>
            </w:r>
          </w:p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t>Графическая интерпретация.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Свойства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Практические занятия №5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Исследование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Точки экстремума функции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3.3.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Степенная функция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Степенная функции. Определение  степенной функций, ее свойства и графики.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Степенная функция.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Свойства степенной функции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3.4.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Показательная функция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t>Показательная  функция. Ее свойства и графики.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Практические занятия №6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Показательная функция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Строение графиков степенной  и показательной функций 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3.5.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Иррациональные уравнения 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Определение иррационального  уравнения.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Иррациональные уравнения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Определение рациональных и иррациональных систем уравнений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3.6.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Обратные функции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t xml:space="preserve">Обратимость функций. Теорема об обратной функции. Графики функции </w:t>
            </w:r>
            <w:r>
              <w:rPr>
                <w:lang w:val="en-US"/>
              </w:rPr>
              <w:t>f</w:t>
            </w:r>
            <w:r>
              <w:t xml:space="preserve"> и обратной к ней функций </w:t>
            </w:r>
            <w:r>
              <w:rPr>
                <w:lang w:val="en-US"/>
              </w:rPr>
              <w:t>g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Теоретическое занятие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1   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Обратные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График обратной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rPr>
                <w:b/>
              </w:rPr>
              <w:t>Раздел 4.Геометрия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4.1.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Прямые и плоскости в пространстве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Основные понятия стереометрии (плоскость, пространство, прямая). Параллельность  прямых и плоскостей. Взаимное расположение прямых в пространстве. Перпендикулярность прямых и плоскостей </w:t>
            </w:r>
          </w:p>
          <w:p w:rsidR="007C5091" w:rsidRDefault="007C5091" w:rsidP="00603C12">
            <w:pPr>
              <w:suppressAutoHyphens/>
              <w:jc w:val="both"/>
            </w:pPr>
            <w:r>
              <w:t>Угол между прямой и плоскостью.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Теоретическое занятие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Прямые и плоскости в пространстве.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Практическое занятие №7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Решение задач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Конспект темы: «Теорема о прямой, перпендикулярной к плоскости»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4.2.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Многогранники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Понятия многогранника. Вершины, ребра, грани многогранника. Развертка. Многогранные углы. Теорема Эйлера. Призма. Пирамида. Правильная пирамида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Теоретическое занятие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Многогранники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 xml:space="preserve">Октаэдр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4.3.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Правильные многогранники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Симметрия относительно точки, прямой и плоскости. Выпуклые многогранники. Примеры правильных многогранников. Элементы симметрии правильных многогранников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Практическое занятие №8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Правильные многогранники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Элементы симметрии правильных многогранников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4.4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Тела и поверхности вращения.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Цилиндр и конус. Усеченный конус. Основания, высота, боковая поверхность, образующая, развертка.</w:t>
            </w:r>
          </w:p>
          <w:p w:rsidR="007C5091" w:rsidRDefault="007C5091" w:rsidP="00603C12">
            <w:pPr>
              <w:suppressAutoHyphens/>
              <w:jc w:val="both"/>
            </w:pPr>
            <w:r>
              <w:t>Шар и сфера, их сечение, касательная плоскость к сфере. Объемы и его измерение. Формулы объема пирамиды и конуса. Формулы площади поверхности цилиндра и конуса. Объем шара и площадь сферы.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  <w:bCs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Тела и поверхности вращения.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Практическое занятие №9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Вычисление вершин, ребер многогранников.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Способы нахождения элементов круглых тел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</w:rPr>
              <w:t>семестр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Раздел 5. Логарифмическая функция.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5.1.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 Логарифмы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Логарифм. Логарифм  числа. Основное логарифмическое тождество.</w:t>
            </w:r>
          </w:p>
          <w:p w:rsidR="007C5091" w:rsidRDefault="007C5091" w:rsidP="00603C12">
            <w:pPr>
              <w:suppressAutoHyphens/>
              <w:jc w:val="both"/>
            </w:pPr>
            <w:r>
              <w:t>Десятичные и натуральные логарифмы. Правила действий с логарифмами.</w:t>
            </w:r>
          </w:p>
          <w:p w:rsidR="007C5091" w:rsidRDefault="007C5091" w:rsidP="00603C12">
            <w:pPr>
              <w:suppressAutoHyphens/>
              <w:jc w:val="both"/>
            </w:pPr>
            <w:r>
              <w:rPr>
                <w:bCs/>
              </w:rPr>
              <w:t>Переход к новому основанию.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  1 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Логарифмы. Основное логарифмическое тождество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Cs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Основное логарифмическое тождество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5.2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Десятичные и натуральные логарифмы.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Логарифмы. Десятичные и натуральные логарифмы.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Теоретическое 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Десятичные и натуральные логарифмы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Построить график логарифмической функции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5.3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Правила действий с логарифмами.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Правила действий с логарифмами.</w:t>
            </w:r>
          </w:p>
          <w:p w:rsidR="007C5091" w:rsidRDefault="007C5091" w:rsidP="00603C12">
            <w:pPr>
              <w:suppressAutoHyphens/>
              <w:jc w:val="both"/>
            </w:pPr>
            <w:r>
              <w:rPr>
                <w:bCs/>
              </w:rPr>
              <w:t xml:space="preserve">Переход к новому основанию.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Правила действий с логарифмами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Доказать 3 свойство логарифмической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5.4</w:t>
            </w:r>
          </w:p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Определение логарифмической функции.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Определение логарифмической функции.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Определение логарифмической функции.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Решить логарифмические уравнения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5.5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График логарифмической функции, как обратной показательной.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График логарифмической функции, как обратной показательной. решения простейших логарифмических уравнений. Метод потенцирования. Метод замены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логарифмической функции, как обратной показательной.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31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действий с логарифмами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5.6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Свойства логарифмической функции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Свойства логарифмической функции.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логарифмической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показательные уравнения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5.7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Преобразования графиков логарифмической функции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Преобразования графиков логарифмической функции.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Преобразования графиков логарифмической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График логарифмической функции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5.8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Логарифмические уравнения.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Логарифмические уравнения.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Доказать 1 свойство логарифмической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5.9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Способы решения простейших логарифмических уравнений.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решения простейших логарифмических уравнений.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решения простейших логарифмических уравнений.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 №1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логарифмических выражений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Доказать 2 свойство логарифмической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5.10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Логарифмические неравенства.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действий с логарифмами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rPr>
                <w:b/>
              </w:rPr>
              <w:t>Раздел 6. Уравнения и неравенства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Тема 6.1</w:t>
            </w:r>
          </w:p>
          <w:p w:rsidR="007C5091" w:rsidRDefault="007C5091" w:rsidP="00603C12">
            <w:pPr>
              <w:tabs>
                <w:tab w:val="left" w:pos="101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Квадратные уравнения.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Квадратные уравнения.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Квадратные уравнения.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Методы решения систем уравнений.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Линейные уравнения и неравенства с одной переменной.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Линейные уравнения и неравенства с одной переменной.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Линейные уравнения и неравенства с одной переменной.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Конспект на тему: «Линейные уравнения и неравенства с одной переменной»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6.3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Системы двух линейных уравнений с двумя неизвестными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Системы двух линейных уравнений с двумя неизвестными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Системы двух линейных уравнений с двумя неизвестными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Практические занятия№2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Построение графиков показательной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Определение показательных уравнений.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6.4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Простейшие показательные уравнения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Простейшие показательные уравнения.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Простейшие показательные уравнения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Определение показательных неравенств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6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6.5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Способы решений показательных уравнений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55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Способы решений показательных уравнений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4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Способы решений показательных уравнений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Методы решения показательных уравнений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6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6.6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Показательные неравенства.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74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Показательные неравенства.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Показательные неравенства.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решения показательных неравенств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6.7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Способы решения показательных неравенств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Способы решения показательных неравенств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jc w:val="both"/>
              <w:rPr>
                <w:b/>
                <w:highlight w:val="yellow"/>
              </w:rPr>
            </w:pPr>
            <w:r>
              <w:t>Способы решения показательных неравенств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jc w:val="both"/>
              <w:rPr>
                <w:highlight w:val="yellow"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jc w:val="both"/>
              <w:rPr>
                <w:highlight w:val="yellow"/>
              </w:rPr>
            </w:pPr>
            <w:r>
              <w:t>Конспект на тему: «Показательные неравенства и уравнения»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6.8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Простейшие тригонометрические уравнения, сводящиеся к квадратам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Простейшие тригонометрические уравнения, сводящиеся к квадратам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Простейшие тригонометрические уравнения, сводящиеся к квадратам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Определение тригонометрических уравнений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6.9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Уравнения вида 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sinx</w:t>
            </w:r>
            <w:r>
              <w:rPr>
                <w:b/>
              </w:rPr>
              <w:t>+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cosx</w:t>
            </w:r>
            <w:r>
              <w:rPr>
                <w:b/>
              </w:rPr>
              <w:t>=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 xml:space="preserve">Уравнения вида 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sinx</w:t>
            </w:r>
            <w:r>
              <w:t>+</w:t>
            </w:r>
            <w:r>
              <w:rPr>
                <w:lang w:val="en-US"/>
              </w:rPr>
              <w:t>b</w:t>
            </w:r>
            <w:r>
              <w:t>.</w:t>
            </w:r>
            <w:r>
              <w:rPr>
                <w:lang w:val="en-US"/>
              </w:rPr>
              <w:t>cosx</w:t>
            </w:r>
            <w:r>
              <w:t>=</w:t>
            </w:r>
            <w:r>
              <w:rPr>
                <w:lang w:val="en-US"/>
              </w:rPr>
              <w:t>c</w:t>
            </w:r>
            <w: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Уравнения вида 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sinx</w:t>
            </w:r>
            <w:r>
              <w:t>+</w:t>
            </w:r>
            <w:r>
              <w:rPr>
                <w:lang w:val="en-US"/>
              </w:rPr>
              <w:t>b</w:t>
            </w:r>
            <w:r>
              <w:t>.</w:t>
            </w:r>
            <w:r>
              <w:rPr>
                <w:lang w:val="en-US"/>
              </w:rPr>
              <w:t>cosx</w:t>
            </w:r>
            <w:r>
              <w:t>=</w:t>
            </w:r>
            <w:r>
              <w:rPr>
                <w:lang w:val="en-US"/>
              </w:rPr>
              <w:t>c</w:t>
            </w:r>
            <w: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 xml:space="preserve">Практические занятия№3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Уравнения и неравенства.  Контрольная работа.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Определение тригонометрических неравенств.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Раздел 7. Дифференциальное исчисление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2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7.1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Способы решения тригонометрических уравнений, сводящихся к квадратам.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Способы решения тригонометрических уравнений, сводящихся к квадратам.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решения тригонометрических уравнений, сводящихся к квадратам.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15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производных элементарных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7.2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Средняя и мгновенная скорости неравномерного прямолинейного движения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Средняя и мгновенная скорости неравномерного прямолинейного движения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Средняя и мгновенная скорости неравномерного прямолинейного движения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Доказать 2 правило дифференцирования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7.3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Понятие о скорости изменения функции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Понятие о скорости изменения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Понятие о скорости изменения функции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Строение графиков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562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7.4</w:t>
            </w:r>
          </w:p>
          <w:p w:rsidR="007C5091" w:rsidRDefault="007C5091" w:rsidP="00603C12">
            <w:pPr>
              <w:pStyle w:val="ad"/>
              <w:snapToGrid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Производная и ее физический и геометрический смысл.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7C5091" w:rsidRDefault="007C5091" w:rsidP="00603C12">
            <w:pPr>
              <w:suppressAutoHyphens/>
              <w:jc w:val="both"/>
            </w:pPr>
            <w:r>
              <w:t>Производная и ее физический и геометрический смысл.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Производная и ее физический и геометрический смысл.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функции с помощью производной.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7.5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Дифференцирование степенных функций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Дифференцирование степенных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Дифференцирование степенных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tabs>
                <w:tab w:val="num" w:pos="272"/>
              </w:tabs>
              <w:suppressAutoHyphens/>
              <w:jc w:val="both"/>
            </w:pPr>
            <w:r>
              <w:t xml:space="preserve">Доказать правило дифференцирование степенной функции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7.6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Правила дифференцирования. Производная сумм, произведения и частного.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Правила дифференцирования. Производная сумм, произведения и частного.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Правила дифференцирования. Производная сумм, произведения и частного.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Практические занятия№4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Производные элементарных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Таблица  производных.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7.7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Дифференцирование функций.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Дифференцирование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Дифференцирование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Доказать правила дифференцирования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7.8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Возрастание и убывание функций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Возрастание и убывание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Возрастание и убывание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Способы решения задач на нахождение производных функций.              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Раздел  8. Интегральное исчисление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8.1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Исследование функций с помощью производной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Исследование функций с помощью производной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Исследование функций с помощью производной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Конспект на тему: «Производная»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Первообразная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>Первообразная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>Первообразная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Вычислить первообразные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6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8.3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Неопределенный интеграл и его свойства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6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>Неопределенный интеграл и его свойства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55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Неопределенный интеграл и его свойства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>Вычислить неопределенный интеграл.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8.4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Таблица первообразных . Основные формулы интегрирования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>Таблица первообразных . Основные формулы интегрирования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Таблица первообразных . Основные формулы интегрирования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Практические занятия№5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Методы интегрирования.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Конспект на тему: «Интегрирования»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8.5</w:t>
            </w:r>
          </w:p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Непосредственное интегрирование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Интегрирование функций.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Непосредственное интегрирование</w:t>
            </w:r>
          </w:p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t>Интегрирование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 xml:space="preserve">    1</w:t>
            </w:r>
          </w:p>
          <w:p w:rsidR="007C5091" w:rsidRDefault="007C5091" w:rsidP="00603C12">
            <w:pPr>
              <w:suppressAutoHyphens/>
              <w:snapToGrid w:val="0"/>
            </w:pP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snapToGrid w:val="0"/>
            </w:pPr>
            <w:r>
              <w:t>Непосредственное интегрирование</w:t>
            </w:r>
          </w:p>
          <w:p w:rsidR="007C5091" w:rsidRDefault="007C5091" w:rsidP="00603C12">
            <w:pPr>
              <w:suppressAutoHyphens/>
              <w:snapToGrid w:val="0"/>
            </w:pPr>
            <w:r>
              <w:t>Интегрирование функций.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Вычислить интегрирование функций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8.6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Определенный интеграл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Определенный интеграл.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Определенный интеграл.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Вычислить определенный интеграл.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8.7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Основные свойства и вычисление определенного интеграла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Основные свойства и вычисление определенного интеграла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Основные свойства и вычисление определенного интеграла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Вычислить площадь криволинейной трапеции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8.8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Формула Ньютона- Лейбница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Формула Ньютона- Лейбница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Формула Ньютона- Лейбница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Реферат на тему: «Интеграл»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8.9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Применение интегралов к вычислению площадей плоских фигур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Применение интегралов к вычислению площадей плоских фигур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Применение интегралов к вычислению площадей плоских фигур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Практические занятия№6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Вычисление определенного интеграла.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Применение определенного интеграла к решению прикладных задач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50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7573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rPr>
                <w:b/>
              </w:rPr>
              <w:t>Раздел 9. Теория вероятности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2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9.1. 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Применение определенного интеграла к решению </w:t>
            </w:r>
            <w:r>
              <w:rPr>
                <w:b/>
              </w:rPr>
              <w:lastRenderedPageBreak/>
              <w:t>прикладных задач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Применение определенного интеграла к решению прикладных задач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385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Применение определенного интеграла к решению прикладных задач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Решение комбинаторных задач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7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9.2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Основные понятия комбинаторики.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Основные понятия комбинаторики.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Основные понятия комбинаторики.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Доклад на тему: «Комбинаторика»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9.3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Формула  бинома Ньютона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Формула  бинома Ньютона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Формула  бинома Ньютона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Практические занятия№7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Решение задач на перебор числа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32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315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Подготовить реферат на тему: «Формула  бинома Ньютона»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9.4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Свойства биноминальных коэффициентов 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t>Свойства биноминальных коэффициентов 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Свойства биноминальных коэффициентов 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</w:pPr>
            <w:r>
              <w:t>Доказать первое свойство биноминальных коэффициентов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9.5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События, вероятность события.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События, вероятность события.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События, вероятность события.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Доклад на тему: « Вероятность события»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9.6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Сложение и умножение вероятностей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Сложение и умножение вероятностей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Сложение и умножение вероятностей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Практические занятия№8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Вычисление вероятности событии.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Решение прикладных задач с применением вероятностных методов 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9.7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Понятия о не зависимости событий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t>Понятия о не зависимости событий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Понятия о не зависимости событий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Задачи на события и вероятность событий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9.8</w:t>
            </w:r>
          </w:p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 Математическая статистика 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Математическая статистика и ее роль в медицине. Задачи статистики.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Теоретическое занятие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1</w:t>
            </w:r>
          </w:p>
        </w:tc>
        <w:tc>
          <w:tcPr>
            <w:tcW w:w="6946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Математическая статистика. Задачи математической статистики.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Практические занятия№9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1</w:t>
            </w: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15" w:type="dxa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 xml:space="preserve">    1</w:t>
            </w:r>
          </w:p>
        </w:tc>
        <w:tc>
          <w:tcPr>
            <w:tcW w:w="6946" w:type="dxa"/>
            <w:shd w:val="clear" w:color="auto" w:fill="auto"/>
          </w:tcPr>
          <w:p w:rsidR="007C5091" w:rsidRPr="00487E93" w:rsidRDefault="007C5091" w:rsidP="00603C12">
            <w:pPr>
              <w:suppressAutoHyphens/>
              <w:jc w:val="both"/>
            </w:pPr>
            <w:r w:rsidRPr="00487E93">
              <w:rPr>
                <w:bCs/>
              </w:rPr>
              <w:t>Дифференцированный зачет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  <w:r>
              <w:t>2</w:t>
            </w:r>
          </w:p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jc w:val="both"/>
            </w:pPr>
            <w:r>
              <w:t>Определение математической статистики</w:t>
            </w:r>
          </w:p>
        </w:tc>
        <w:tc>
          <w:tcPr>
            <w:tcW w:w="198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  <w:tc>
          <w:tcPr>
            <w:tcW w:w="1425" w:type="dxa"/>
            <w:vMerge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  <w:tr w:rsidR="007C5091" w:rsidTr="00603C12">
        <w:trPr>
          <w:trHeight w:val="20"/>
        </w:trPr>
        <w:tc>
          <w:tcPr>
            <w:tcW w:w="3462" w:type="dxa"/>
            <w:gridSpan w:val="3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7561" w:type="dxa"/>
            <w:gridSpan w:val="2"/>
            <w:shd w:val="clear" w:color="auto" w:fill="auto"/>
          </w:tcPr>
          <w:p w:rsidR="007C5091" w:rsidRDefault="007C5091" w:rsidP="00603C12">
            <w:pPr>
              <w:suppressAutoHyphens/>
              <w:rPr>
                <w:b/>
              </w:rPr>
            </w:pPr>
            <w:r>
              <w:rPr>
                <w:b/>
              </w:rPr>
              <w:t xml:space="preserve">                                                  Всего:</w:t>
            </w:r>
          </w:p>
        </w:tc>
        <w:tc>
          <w:tcPr>
            <w:tcW w:w="198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425" w:type="dxa"/>
            <w:shd w:val="clear" w:color="auto" w:fill="auto"/>
          </w:tcPr>
          <w:p w:rsidR="007C5091" w:rsidRDefault="007C5091" w:rsidP="00603C12">
            <w:pPr>
              <w:suppressAutoHyphens/>
              <w:jc w:val="center"/>
            </w:pPr>
          </w:p>
        </w:tc>
      </w:tr>
    </w:tbl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C5091" w:rsidRDefault="007C5091" w:rsidP="007C5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7C5091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7C5091" w:rsidRDefault="007C5091" w:rsidP="007C5091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. УСЛОВИЯ РЕАЛИЗАЦИИ ПРОГРАММЫ УЧЕБНОЙ ДИСЦИПЛИНЫ </w:t>
      </w:r>
      <w:r>
        <w:rPr>
          <w:b/>
          <w:caps/>
          <w:sz w:val="28"/>
          <w:szCs w:val="28"/>
        </w:rPr>
        <w:t>«Математика»</w:t>
      </w:r>
    </w:p>
    <w:p w:rsidR="007C5091" w:rsidRDefault="007C5091" w:rsidP="007C5091">
      <w:pPr>
        <w:numPr>
          <w:ilvl w:val="0"/>
          <w:numId w:val="1"/>
        </w:numPr>
        <w:rPr>
          <w:b/>
          <w:sz w:val="28"/>
          <w:szCs w:val="28"/>
        </w:rPr>
      </w:pPr>
    </w:p>
    <w:p w:rsidR="007C5091" w:rsidRDefault="007C5091" w:rsidP="007C5091">
      <w:pPr>
        <w:widowControl w:val="0"/>
        <w:numPr>
          <w:ilvl w:val="0"/>
          <w:numId w:val="1"/>
        </w:num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3.1. Материально-техническое обеспечение</w:t>
      </w:r>
    </w:p>
    <w:p w:rsidR="007C5091" w:rsidRDefault="007C5091" w:rsidP="007C5091">
      <w:pPr>
        <w:numPr>
          <w:ilvl w:val="0"/>
          <w:numId w:val="1"/>
        </w:numPr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Реализация рабочей программы учебной  дисциплины требует наличия учебного кабинета «Математики».</w:t>
      </w:r>
    </w:p>
    <w:p w:rsidR="007C5091" w:rsidRDefault="007C5091" w:rsidP="007C5091">
      <w:pPr>
        <w:numPr>
          <w:ilvl w:val="0"/>
          <w:numId w:val="1"/>
        </w:numPr>
        <w:rPr>
          <w:bCs/>
          <w:sz w:val="28"/>
          <w:szCs w:val="28"/>
        </w:rPr>
      </w:pPr>
    </w:p>
    <w:p w:rsidR="007C5091" w:rsidRDefault="007C5091" w:rsidP="007C509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учебного кабинета: </w:t>
      </w:r>
    </w:p>
    <w:p w:rsidR="007C5091" w:rsidRDefault="007C5091" w:rsidP="007C509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- столы;</w:t>
      </w:r>
    </w:p>
    <w:p w:rsidR="007C5091" w:rsidRDefault="007C5091" w:rsidP="007C509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- стулья для преподавателя и студентов;</w:t>
      </w:r>
    </w:p>
    <w:p w:rsidR="007C5091" w:rsidRDefault="007C5091" w:rsidP="007C509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- шкафы для хранения учебно-наглядных пособий и учебно-методической документации;</w:t>
      </w:r>
    </w:p>
    <w:p w:rsidR="007C5091" w:rsidRDefault="007C5091" w:rsidP="007C509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- доска классная.</w:t>
      </w:r>
    </w:p>
    <w:p w:rsidR="007C5091" w:rsidRDefault="007C5091" w:rsidP="007C50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7C5091" w:rsidRDefault="007C5091" w:rsidP="007C50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Технические средства обучения: </w:t>
      </w:r>
    </w:p>
    <w:p w:rsidR="007C5091" w:rsidRDefault="007C5091" w:rsidP="007C50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- компьютеры с лицензионным программным обеспечением;</w:t>
      </w:r>
    </w:p>
    <w:p w:rsidR="007C5091" w:rsidRDefault="007C5091" w:rsidP="007C50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- мультимедийный проектор.</w:t>
      </w:r>
    </w:p>
    <w:p w:rsidR="007C5091" w:rsidRDefault="007C5091" w:rsidP="007C50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</w:p>
    <w:p w:rsidR="007C5091" w:rsidRDefault="007C5091" w:rsidP="007C5091">
      <w:pPr>
        <w:ind w:right="1273"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7C5091" w:rsidRDefault="007C5091" w:rsidP="007C5091">
      <w:pPr>
        <w:ind w:left="993" w:right="1273" w:firstLine="850"/>
        <w:jc w:val="both"/>
        <w:rPr>
          <w:color w:val="000000"/>
          <w:sz w:val="28"/>
          <w:szCs w:val="28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487E93">
        <w:rPr>
          <w:b/>
          <w:bCs/>
          <w:sz w:val="28"/>
          <w:szCs w:val="28"/>
        </w:rPr>
        <w:t>Основные источники: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i/>
          <w:sz w:val="28"/>
          <w:szCs w:val="28"/>
        </w:rPr>
      </w:pPr>
    </w:p>
    <w:p w:rsidR="007C5091" w:rsidRPr="00CC1378" w:rsidRDefault="007C5091" w:rsidP="007C5091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>1.    М. И. Башмаков. Математика: учебник для студ. учреждений сред. проф. образования</w:t>
      </w:r>
      <w:r w:rsidRPr="00CC1378">
        <w:rPr>
          <w:sz w:val="28"/>
          <w:szCs w:val="28"/>
        </w:rPr>
        <w:t xml:space="preserve">/   </w:t>
      </w:r>
      <w:r>
        <w:rPr>
          <w:sz w:val="28"/>
          <w:szCs w:val="28"/>
        </w:rPr>
        <w:t>Издательский центр «Академия» , 2015. - 256 с.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7C5091" w:rsidRPr="0068207C" w:rsidRDefault="007C5091" w:rsidP="007C50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68207C">
        <w:rPr>
          <w:sz w:val="28"/>
          <w:szCs w:val="28"/>
        </w:rPr>
        <w:t>1. М. Г. Гилярова. Математика для медицинских колледжей. – Изд. 4-е. 2015.- 442 с.</w:t>
      </w:r>
    </w:p>
    <w:p w:rsidR="007C5091" w:rsidRPr="0068207C" w:rsidRDefault="007C5091" w:rsidP="007C50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68207C">
        <w:rPr>
          <w:sz w:val="28"/>
          <w:szCs w:val="28"/>
        </w:rPr>
        <w:t>2. В. В. Колесов. Математика для медицинских колледжей: задачи с решениями: 2015. – 315 с.</w:t>
      </w:r>
    </w:p>
    <w:p w:rsidR="007C5091" w:rsidRDefault="007C5091" w:rsidP="007C509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pStyle w:val="a5"/>
        <w:rPr>
          <w:sz w:val="28"/>
          <w:szCs w:val="28"/>
        </w:rPr>
      </w:pPr>
    </w:p>
    <w:p w:rsidR="007C5091" w:rsidRPr="00CC1378" w:rsidRDefault="007C5091" w:rsidP="007C509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КОНТРОЛЬ И ОЦЕНКА РЕЗУЛЬТАТОВ ОСВОЕНИЯ УЧЕБНОЙ </w:t>
      </w:r>
    </w:p>
    <w:p w:rsidR="007C5091" w:rsidRDefault="007C5091" w:rsidP="007C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ДИСЦИПЛИНЫ </w:t>
      </w:r>
    </w:p>
    <w:p w:rsidR="007C5091" w:rsidRDefault="007C5091" w:rsidP="007C5091">
      <w:pPr>
        <w:ind w:firstLine="708"/>
        <w:rPr>
          <w:b/>
          <w:sz w:val="28"/>
          <w:szCs w:val="28"/>
        </w:rPr>
      </w:pPr>
    </w:p>
    <w:p w:rsidR="007C5091" w:rsidRDefault="007C5091" w:rsidP="007C5091">
      <w:pPr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тестирования, а также выполнения обучающимися индивидуальных заданий, исследований</w:t>
      </w:r>
    </w:p>
    <w:p w:rsidR="007C5091" w:rsidRDefault="007C5091" w:rsidP="007C5091">
      <w:pPr>
        <w:rPr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7C5091" w:rsidTr="00603C1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91" w:rsidRDefault="007C5091" w:rsidP="00603C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91" w:rsidRDefault="007C5091" w:rsidP="00603C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7C5091" w:rsidTr="00603C12">
        <w:trPr>
          <w:trHeight w:val="27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pStyle w:val="a"/>
              <w:numPr>
                <w:ilvl w:val="0"/>
                <w:numId w:val="0"/>
              </w:num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C5091" w:rsidTr="00603C12">
        <w:trPr>
          <w:trHeight w:val="309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tabs>
                <w:tab w:val="left" w:pos="18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</w:t>
            </w:r>
          </w:p>
          <w:p w:rsidR="007C5091" w:rsidRDefault="007C5091" w:rsidP="00603C12">
            <w:pPr>
              <w:tabs>
                <w:tab w:val="left" w:pos="1812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</w:t>
            </w:r>
          </w:p>
          <w:p w:rsidR="007C5091" w:rsidRDefault="007C5091" w:rsidP="00603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математических формул и самостоятельное составление формул зависимостей между величинами на основе обобщения частных случаев и эксперимента.</w:t>
            </w:r>
          </w:p>
          <w:p w:rsidR="007C5091" w:rsidRDefault="007C5091" w:rsidP="00603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линейных и квадратных уравнений и неравенств.</w:t>
            </w:r>
          </w:p>
          <w:p w:rsidR="007C5091" w:rsidRDefault="007C5091" w:rsidP="00603C1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Применение полученных умений для решения задач из математики, смежных задач, практики.</w:t>
            </w:r>
          </w:p>
        </w:tc>
      </w:tr>
      <w:tr w:rsidR="007C5091" w:rsidTr="00603C12">
        <w:trPr>
          <w:trHeight w:val="176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tabs>
                <w:tab w:val="left" w:pos="18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</w:t>
            </w:r>
          </w:p>
          <w:p w:rsidR="007C5091" w:rsidRDefault="007C5091" w:rsidP="00603C12">
            <w:pPr>
              <w:tabs>
                <w:tab w:val="left" w:pos="18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091" w:rsidRDefault="007C5091" w:rsidP="00603C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Демонстрация преобразования выражений с использованием формул.</w:t>
            </w:r>
          </w:p>
          <w:p w:rsidR="007C5091" w:rsidRDefault="007C5091" w:rsidP="00603C12">
            <w:pPr>
              <w:tabs>
                <w:tab w:val="left" w:pos="181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Демонстрация преобразования логарифмических и </w:t>
            </w:r>
            <w:r>
              <w:rPr>
                <w:sz w:val="28"/>
                <w:szCs w:val="28"/>
              </w:rPr>
              <w:t>тригонометрических функций.</w:t>
            </w:r>
          </w:p>
          <w:p w:rsidR="007C5091" w:rsidRDefault="007C5091" w:rsidP="00603C1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C5091" w:rsidTr="00603C12">
        <w:trPr>
          <w:trHeight w:val="7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tabs>
                <w:tab w:val="left" w:pos="16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значения числовых и буквенных выражений, осуществляя необходимые подстановки и преобразования</w:t>
            </w:r>
          </w:p>
          <w:p w:rsidR="007C5091" w:rsidRDefault="007C5091" w:rsidP="00603C12">
            <w:pPr>
              <w:tabs>
                <w:tab w:val="left" w:pos="18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алгебраических преобразований рациональных выражений, применение их для решения учебных математических задач и задач, возникающих в смежных учебных предметах.</w:t>
            </w:r>
          </w:p>
        </w:tc>
      </w:tr>
      <w:tr w:rsidR="007C5091" w:rsidTr="00603C12">
        <w:trPr>
          <w:trHeight w:val="3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pStyle w:val="a"/>
              <w:numPr>
                <w:ilvl w:val="0"/>
                <w:numId w:val="0"/>
              </w:num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C5091" w:rsidTr="00603C12">
        <w:trPr>
          <w:trHeight w:val="12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pStyle w:val="a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Применение индуктивных и дедуктивных способов рассуждений для решения задач.</w:t>
            </w:r>
          </w:p>
          <w:p w:rsidR="007C5091" w:rsidRDefault="007C5091" w:rsidP="00603C1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Самостоятельно ставить цели, выбирать и создавать алгоритмы для решения учебных математических проблем.</w:t>
            </w:r>
          </w:p>
        </w:tc>
      </w:tr>
      <w:tr w:rsidR="007C5091" w:rsidTr="00603C12">
        <w:trPr>
          <w:trHeight w:val="11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</w:pPr>
            <w:r>
              <w:rPr>
                <w:b/>
                <w:sz w:val="28"/>
                <w:szCs w:val="28"/>
              </w:rPr>
              <w:t xml:space="preserve"> -  </w:t>
            </w:r>
            <w:r>
              <w:rPr>
                <w:color w:val="000000"/>
                <w:sz w:val="28"/>
                <w:szCs w:val="28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математических средств наглядностей (рисунков, чертежей, схем и др.) для иллюстрации, интерпретации, аргументации.</w:t>
            </w:r>
          </w:p>
        </w:tc>
      </w:tr>
      <w:tr w:rsidR="007C5091" w:rsidTr="00603C12">
        <w:trPr>
          <w:trHeight w:val="11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pStyle w:val="a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универсальный характер законов логики математических рассуждений, их применимость во всех областях человеческой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ыдвигать гипотезы при решении учебных задач и понимания необходимости их проверки.</w:t>
            </w:r>
          </w:p>
        </w:tc>
      </w:tr>
      <w:tr w:rsidR="007C5091" w:rsidTr="00603C12">
        <w:trPr>
          <w:trHeight w:val="79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pStyle w:val="a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вероятностный характер различных процессов окружающего мира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Вычисление вероятностей различных событий.</w:t>
            </w:r>
          </w:p>
        </w:tc>
      </w:tr>
      <w:tr w:rsidR="007C5091" w:rsidTr="00603C12">
        <w:trPr>
          <w:trHeight w:val="44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91" w:rsidRDefault="007C5091" w:rsidP="00603C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Дифференцированный зачет</w:t>
            </w:r>
          </w:p>
        </w:tc>
      </w:tr>
    </w:tbl>
    <w:p w:rsidR="007C5091" w:rsidRDefault="007C5091" w:rsidP="007C5091"/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091" w:rsidRDefault="007C5091" w:rsidP="007C50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2363D" w:rsidRDefault="00B2363D"/>
    <w:sectPr w:rsidR="00B2363D" w:rsidSect="00DD74FA">
      <w:pgSz w:w="11906" w:h="16838"/>
      <w:pgMar w:top="568" w:right="70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FDD" w:rsidRDefault="00E25FDD" w:rsidP="000D353B">
      <w:r>
        <w:separator/>
      </w:r>
    </w:p>
  </w:endnote>
  <w:endnote w:type="continuationSeparator" w:id="1">
    <w:p w:rsidR="00E25FDD" w:rsidRDefault="00E25FDD" w:rsidP="000D3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10" w:rsidRDefault="00D64D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C509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5091">
      <w:rPr>
        <w:rStyle w:val="aa"/>
        <w:noProof/>
      </w:rPr>
      <w:t>15</w:t>
    </w:r>
    <w:r>
      <w:rPr>
        <w:rStyle w:val="aa"/>
      </w:rPr>
      <w:fldChar w:fldCharType="end"/>
    </w:r>
  </w:p>
  <w:p w:rsidR="00A45110" w:rsidRDefault="00E25FD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10" w:rsidRDefault="00D64D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C509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1E27">
      <w:rPr>
        <w:rStyle w:val="aa"/>
        <w:noProof/>
      </w:rPr>
      <w:t>1</w:t>
    </w:r>
    <w:r>
      <w:rPr>
        <w:rStyle w:val="aa"/>
      </w:rPr>
      <w:fldChar w:fldCharType="end"/>
    </w:r>
  </w:p>
  <w:p w:rsidR="00A45110" w:rsidRDefault="00E25FDD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10" w:rsidRDefault="00D64DC5">
    <w:pPr>
      <w:pStyle w:val="a8"/>
      <w:jc w:val="right"/>
    </w:pPr>
    <w:r>
      <w:fldChar w:fldCharType="begin"/>
    </w:r>
    <w:r w:rsidR="007C5091">
      <w:instrText xml:space="preserve"> PAGE   \* MERGEFORMAT </w:instrText>
    </w:r>
    <w:r>
      <w:fldChar w:fldCharType="separate"/>
    </w:r>
    <w:r w:rsidR="007C5091">
      <w:rPr>
        <w:noProof/>
      </w:rPr>
      <w:t>1</w:t>
    </w:r>
    <w:r>
      <w:fldChar w:fldCharType="end"/>
    </w:r>
  </w:p>
  <w:p w:rsidR="00A45110" w:rsidRDefault="00E25F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FDD" w:rsidRDefault="00E25FDD" w:rsidP="000D353B">
      <w:r>
        <w:separator/>
      </w:r>
    </w:p>
  </w:footnote>
  <w:footnote w:type="continuationSeparator" w:id="1">
    <w:p w:rsidR="00E25FDD" w:rsidRDefault="00E25FDD" w:rsidP="000D3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E2796E"/>
    <w:multiLevelType w:val="multilevel"/>
    <w:tmpl w:val="8E6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67028"/>
    <w:multiLevelType w:val="multilevel"/>
    <w:tmpl w:val="DE52A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C9205B"/>
    <w:multiLevelType w:val="singleLevel"/>
    <w:tmpl w:val="0FFA5E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932755"/>
    <w:multiLevelType w:val="hybridMultilevel"/>
    <w:tmpl w:val="C958D3DA"/>
    <w:lvl w:ilvl="0" w:tplc="225EE1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1318B3"/>
    <w:multiLevelType w:val="hybridMultilevel"/>
    <w:tmpl w:val="3812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766D1"/>
    <w:multiLevelType w:val="hybridMultilevel"/>
    <w:tmpl w:val="AE6E2DCC"/>
    <w:lvl w:ilvl="0" w:tplc="3D66CB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091"/>
    <w:rsid w:val="000B192F"/>
    <w:rsid w:val="000D353B"/>
    <w:rsid w:val="00400B18"/>
    <w:rsid w:val="00471B01"/>
    <w:rsid w:val="004C73FE"/>
    <w:rsid w:val="0059733D"/>
    <w:rsid w:val="007850AA"/>
    <w:rsid w:val="007C5091"/>
    <w:rsid w:val="00846B76"/>
    <w:rsid w:val="00866224"/>
    <w:rsid w:val="00B2363D"/>
    <w:rsid w:val="00B90A96"/>
    <w:rsid w:val="00BC73FA"/>
    <w:rsid w:val="00C140A2"/>
    <w:rsid w:val="00D234EC"/>
    <w:rsid w:val="00D32E39"/>
    <w:rsid w:val="00D64DC5"/>
    <w:rsid w:val="00E01E27"/>
    <w:rsid w:val="00E25FDD"/>
    <w:rsid w:val="00F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50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C5091"/>
    <w:pPr>
      <w:keepNext/>
      <w:numPr>
        <w:numId w:val="1"/>
      </w:numPr>
      <w:suppressAutoHyphens/>
      <w:autoSpaceDE w:val="0"/>
      <w:ind w:left="0" w:firstLine="284"/>
      <w:outlineLvl w:val="0"/>
    </w:pPr>
    <w:rPr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7C509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5091"/>
    <w:rPr>
      <w:rFonts w:eastAsia="Times New Roman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semiHidden/>
    <w:rsid w:val="007C5091"/>
    <w:rPr>
      <w:rFonts w:ascii="Cambria" w:eastAsia="Times New Roman" w:hAnsi="Cambria"/>
      <w:sz w:val="22"/>
      <w:szCs w:val="22"/>
    </w:rPr>
  </w:style>
  <w:style w:type="table" w:styleId="a4">
    <w:name w:val="Table Grid"/>
    <w:basedOn w:val="a2"/>
    <w:rsid w:val="007C5091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7C5091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paragraph" w:customStyle="1" w:styleId="12">
    <w:name w:val="Обычный1"/>
    <w:rsid w:val="007C50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0"/>
    <w:qFormat/>
    <w:rsid w:val="007C5091"/>
    <w:pPr>
      <w:snapToGrid w:val="0"/>
      <w:ind w:left="720"/>
      <w:contextualSpacing/>
    </w:pPr>
    <w:rPr>
      <w:sz w:val="20"/>
      <w:szCs w:val="20"/>
    </w:rPr>
  </w:style>
  <w:style w:type="paragraph" w:styleId="a6">
    <w:name w:val="Subtitle"/>
    <w:basedOn w:val="a0"/>
    <w:link w:val="a7"/>
    <w:uiPriority w:val="99"/>
    <w:qFormat/>
    <w:rsid w:val="007C5091"/>
    <w:rPr>
      <w:sz w:val="28"/>
      <w:szCs w:val="28"/>
    </w:rPr>
  </w:style>
  <w:style w:type="character" w:customStyle="1" w:styleId="a7">
    <w:name w:val="Подзаголовок Знак"/>
    <w:basedOn w:val="a1"/>
    <w:link w:val="a6"/>
    <w:uiPriority w:val="99"/>
    <w:rsid w:val="007C5091"/>
    <w:rPr>
      <w:rFonts w:eastAsia="Times New Roman"/>
      <w:sz w:val="28"/>
      <w:szCs w:val="28"/>
    </w:rPr>
  </w:style>
  <w:style w:type="paragraph" w:styleId="a8">
    <w:name w:val="footer"/>
    <w:basedOn w:val="a0"/>
    <w:link w:val="a9"/>
    <w:rsid w:val="007C50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7C5091"/>
    <w:rPr>
      <w:rFonts w:eastAsia="Times New Roman"/>
      <w:sz w:val="24"/>
      <w:szCs w:val="24"/>
    </w:rPr>
  </w:style>
  <w:style w:type="character" w:styleId="aa">
    <w:name w:val="page number"/>
    <w:basedOn w:val="a1"/>
    <w:rsid w:val="007C5091"/>
  </w:style>
  <w:style w:type="paragraph" w:customStyle="1" w:styleId="western">
    <w:name w:val="western"/>
    <w:basedOn w:val="a0"/>
    <w:rsid w:val="007C509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7C5091"/>
  </w:style>
  <w:style w:type="paragraph" w:styleId="ab">
    <w:name w:val="header"/>
    <w:basedOn w:val="a0"/>
    <w:link w:val="ac"/>
    <w:uiPriority w:val="99"/>
    <w:semiHidden/>
    <w:unhideWhenUsed/>
    <w:rsid w:val="007C50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7C5091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7C5091"/>
    <w:pPr>
      <w:suppressAutoHyphens/>
      <w:spacing w:after="0" w:line="240" w:lineRule="auto"/>
    </w:pPr>
    <w:rPr>
      <w:rFonts w:ascii="Calibri" w:eastAsia="Arial" w:hAnsi="Calibri"/>
      <w:sz w:val="22"/>
      <w:szCs w:val="22"/>
      <w:lang w:eastAsia="ar-SA"/>
    </w:rPr>
  </w:style>
  <w:style w:type="paragraph" w:customStyle="1" w:styleId="a">
    <w:name w:val="Перечисление для таблиц"/>
    <w:basedOn w:val="a0"/>
    <w:rsid w:val="007C5091"/>
    <w:pPr>
      <w:numPr>
        <w:numId w:val="17"/>
      </w:numPr>
      <w:tabs>
        <w:tab w:val="left" w:pos="227"/>
      </w:tabs>
      <w:jc w:val="both"/>
    </w:pPr>
    <w:rPr>
      <w:sz w:val="22"/>
      <w:szCs w:val="22"/>
    </w:rPr>
  </w:style>
  <w:style w:type="paragraph" w:styleId="ae">
    <w:name w:val="Balloon Text"/>
    <w:basedOn w:val="a0"/>
    <w:link w:val="af"/>
    <w:uiPriority w:val="99"/>
    <w:semiHidden/>
    <w:unhideWhenUsed/>
    <w:rsid w:val="007C5091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C5091"/>
    <w:rPr>
      <w:rFonts w:ascii="Tahoma" w:eastAsia="Times New Roman" w:hAnsi="Tahoma"/>
      <w:sz w:val="16"/>
      <w:szCs w:val="16"/>
    </w:rPr>
  </w:style>
  <w:style w:type="table" w:customStyle="1" w:styleId="13">
    <w:name w:val="Светлая заливка1"/>
    <w:basedOn w:val="a2"/>
    <w:uiPriority w:val="60"/>
    <w:rsid w:val="007C5091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Shading Accent 2"/>
    <w:basedOn w:val="a2"/>
    <w:uiPriority w:val="60"/>
    <w:rsid w:val="007C5091"/>
    <w:pPr>
      <w:spacing w:after="0" w:line="240" w:lineRule="auto"/>
    </w:pPr>
    <w:rPr>
      <w:rFonts w:eastAsia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4">
    <w:name w:val="Light Shading Accent 4"/>
    <w:basedOn w:val="a2"/>
    <w:uiPriority w:val="60"/>
    <w:rsid w:val="007C5091"/>
    <w:pPr>
      <w:spacing w:after="0" w:line="240" w:lineRule="auto"/>
    </w:pPr>
    <w:rPr>
      <w:rFonts w:eastAsia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2"/>
    <w:uiPriority w:val="60"/>
    <w:rsid w:val="007C5091"/>
    <w:pPr>
      <w:spacing w:after="0" w:line="240" w:lineRule="auto"/>
    </w:pPr>
    <w:rPr>
      <w:rFonts w:eastAsia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">
    <w:name w:val="Light Shading Accent 3"/>
    <w:basedOn w:val="a2"/>
    <w:uiPriority w:val="60"/>
    <w:rsid w:val="007C5091"/>
    <w:pPr>
      <w:spacing w:after="0" w:line="240" w:lineRule="auto"/>
    </w:pPr>
    <w:rPr>
      <w:rFonts w:eastAsia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5168</Words>
  <Characters>29461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Aynush Abuev</cp:lastModifiedBy>
  <cp:revision>6</cp:revision>
  <cp:lastPrinted>2016-11-30T12:03:00Z</cp:lastPrinted>
  <dcterms:created xsi:type="dcterms:W3CDTF">2016-11-17T06:55:00Z</dcterms:created>
  <dcterms:modified xsi:type="dcterms:W3CDTF">2016-12-28T08:24:00Z</dcterms:modified>
</cp:coreProperties>
</file>