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3C" w:rsidRPr="00F53E3C" w:rsidRDefault="00F53E3C" w:rsidP="00F53E3C">
      <w:pPr>
        <w:ind w:left="-426" w:right="-655"/>
        <w:jc w:val="center"/>
        <w:rPr>
          <w:b/>
          <w:sz w:val="24"/>
          <w:szCs w:val="24"/>
        </w:rPr>
      </w:pPr>
      <w:r w:rsidRPr="00F53E3C">
        <w:rPr>
          <w:b/>
          <w:sz w:val="24"/>
          <w:szCs w:val="24"/>
        </w:rPr>
        <w:t>МИНИСТЕРСТВО ОБРАЗОВАНИЯ И НАУКИ РЕСПУБЛИКИ ДАГЕСТАН</w:t>
      </w:r>
    </w:p>
    <w:p w:rsidR="00F53E3C" w:rsidRPr="00F53E3C" w:rsidRDefault="00F53E3C" w:rsidP="00F53E3C">
      <w:pPr>
        <w:ind w:left="-426" w:right="-655"/>
        <w:jc w:val="center"/>
        <w:rPr>
          <w:b/>
          <w:i/>
          <w:sz w:val="24"/>
          <w:szCs w:val="24"/>
        </w:rPr>
      </w:pPr>
      <w:r w:rsidRPr="00F53E3C">
        <w:rPr>
          <w:b/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 г. ХАСАВЮРТ РД </w:t>
      </w:r>
    </w:p>
    <w:p w:rsidR="00F53E3C" w:rsidRDefault="00F53E3C" w:rsidP="00F53E3C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DB3A40" w:rsidRDefault="00DB3A40" w:rsidP="00DB3A40">
      <w:pPr>
        <w:ind w:left="426"/>
        <w:rPr>
          <w:rFonts w:asciiTheme="minorHAnsi" w:hAnsiTheme="minorHAnsi" w:cstheme="minorBidi"/>
        </w:rPr>
      </w:pPr>
      <w:r>
        <w:t xml:space="preserve">                                                                                                </w:t>
      </w:r>
    </w:p>
    <w:p w:rsidR="00DB3A40" w:rsidRDefault="00DB3A40" w:rsidP="00DB3A40">
      <w:pPr>
        <w:ind w:left="426"/>
      </w:pPr>
    </w:p>
    <w:p w:rsidR="00DB3A40" w:rsidRDefault="00DB3A40" w:rsidP="00DB3A40"/>
    <w:p w:rsidR="00DB3A40" w:rsidRDefault="00DB3A40" w:rsidP="00DB3A40">
      <w:r>
        <w:t xml:space="preserve">                        </w:t>
      </w:r>
    </w:p>
    <w:p w:rsidR="00DB3A40" w:rsidRDefault="00DB3A40" w:rsidP="00DB3A40">
      <w:pPr>
        <w:rPr>
          <w:b/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b/>
          <w:sz w:val="28"/>
          <w:szCs w:val="28"/>
        </w:rPr>
        <w:t>Утверждаю:</w:t>
      </w:r>
    </w:p>
    <w:p w:rsidR="00DB3A40" w:rsidRDefault="00DB3A40" w:rsidP="00DB3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Директор Медицинского колледжа </w:t>
      </w:r>
    </w:p>
    <w:p w:rsidR="00DB3A40" w:rsidRDefault="00DB3A40" w:rsidP="00DB3A40">
      <w:pPr>
        <w:tabs>
          <w:tab w:val="left" w:pos="51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_________________Р.Ш.Магомедова</w:t>
      </w:r>
    </w:p>
    <w:p w:rsidR="00B943A6" w:rsidRDefault="00B943A6" w:rsidP="008546A2">
      <w:pPr>
        <w:spacing w:line="360" w:lineRule="auto"/>
        <w:ind w:firstLine="709"/>
        <w:jc w:val="center"/>
        <w:rPr>
          <w:b/>
          <w:sz w:val="28"/>
          <w:szCs w:val="24"/>
        </w:rPr>
      </w:pPr>
    </w:p>
    <w:p w:rsidR="009529E7" w:rsidRDefault="009529E7" w:rsidP="008546A2">
      <w:pPr>
        <w:spacing w:line="360" w:lineRule="auto"/>
        <w:ind w:firstLine="709"/>
        <w:jc w:val="center"/>
        <w:rPr>
          <w:b/>
          <w:sz w:val="28"/>
          <w:szCs w:val="24"/>
        </w:rPr>
      </w:pPr>
    </w:p>
    <w:p w:rsidR="009529E7" w:rsidRDefault="009529E7" w:rsidP="008546A2">
      <w:pPr>
        <w:spacing w:line="360" w:lineRule="auto"/>
        <w:ind w:firstLine="709"/>
        <w:jc w:val="center"/>
        <w:rPr>
          <w:b/>
          <w:sz w:val="28"/>
          <w:szCs w:val="24"/>
        </w:rPr>
      </w:pPr>
    </w:p>
    <w:p w:rsidR="009529E7" w:rsidRPr="009529E7" w:rsidRDefault="009529E7" w:rsidP="008546A2">
      <w:pPr>
        <w:spacing w:line="360" w:lineRule="auto"/>
        <w:ind w:firstLine="709"/>
        <w:jc w:val="center"/>
        <w:rPr>
          <w:b/>
          <w:sz w:val="28"/>
          <w:szCs w:val="24"/>
        </w:rPr>
      </w:pPr>
    </w:p>
    <w:p w:rsidR="001E5801" w:rsidRDefault="001E5801" w:rsidP="001E5801">
      <w:pPr>
        <w:spacing w:line="360" w:lineRule="auto"/>
        <w:ind w:firstLine="709"/>
        <w:jc w:val="center"/>
        <w:rPr>
          <w:b/>
        </w:rPr>
      </w:pPr>
      <w:r w:rsidRPr="001E5801">
        <w:rPr>
          <w:b/>
        </w:rPr>
        <w:t xml:space="preserve">ПОЛОЖЕНИЕ </w:t>
      </w:r>
    </w:p>
    <w:p w:rsidR="001E5801" w:rsidRPr="001E5801" w:rsidRDefault="001E5801" w:rsidP="001E5801">
      <w:pPr>
        <w:spacing w:line="360" w:lineRule="auto"/>
        <w:ind w:firstLine="709"/>
        <w:jc w:val="center"/>
        <w:rPr>
          <w:rFonts w:eastAsia="Calibri"/>
          <w:b/>
        </w:rPr>
      </w:pPr>
      <w:r w:rsidRPr="001E5801">
        <w:rPr>
          <w:b/>
        </w:rPr>
        <w:t>О ФОРМЕ И ПОРЯДКЕ</w:t>
      </w:r>
      <w:r>
        <w:rPr>
          <w:b/>
        </w:rPr>
        <w:t xml:space="preserve"> </w:t>
      </w:r>
      <w:r w:rsidRPr="001E5801">
        <w:rPr>
          <w:b/>
        </w:rPr>
        <w:t xml:space="preserve">ЗАПОЛНЕНИЯ, УЧЕТА И ВЫДАЧИ СПРАВОК ОБ ОБУЧЕНИИ ИЛИ О ПЕРИОДЕ ОБУЧЕНИЯ В  </w:t>
      </w:r>
      <w:r>
        <w:rPr>
          <w:rFonts w:eastAsia="Calibri"/>
          <w:b/>
        </w:rPr>
        <w:t>МЕДИЦИНСКОМ</w:t>
      </w:r>
      <w:r w:rsidRPr="001E5801">
        <w:rPr>
          <w:rFonts w:eastAsia="Calibri"/>
          <w:b/>
        </w:rPr>
        <w:t xml:space="preserve"> КОЛЛЕДЖ</w:t>
      </w:r>
      <w:r>
        <w:rPr>
          <w:rFonts w:eastAsia="Calibri"/>
          <w:b/>
        </w:rPr>
        <w:t>Е</w:t>
      </w:r>
    </w:p>
    <w:p w:rsidR="00B943A6" w:rsidRDefault="00B943A6" w:rsidP="008546A2">
      <w:pPr>
        <w:spacing w:line="360" w:lineRule="auto"/>
        <w:ind w:firstLine="709"/>
        <w:jc w:val="center"/>
        <w:rPr>
          <w:b/>
        </w:rPr>
      </w:pPr>
    </w:p>
    <w:p w:rsidR="00DB3A40" w:rsidRDefault="00DB3A40" w:rsidP="008546A2">
      <w:pPr>
        <w:spacing w:line="360" w:lineRule="auto"/>
        <w:ind w:firstLine="709"/>
        <w:jc w:val="center"/>
        <w:rPr>
          <w:b/>
        </w:rPr>
      </w:pPr>
    </w:p>
    <w:p w:rsidR="00DB3A40" w:rsidRDefault="00DB3A40" w:rsidP="008546A2">
      <w:pPr>
        <w:spacing w:line="360" w:lineRule="auto"/>
        <w:ind w:firstLine="709"/>
        <w:jc w:val="center"/>
        <w:rPr>
          <w:b/>
        </w:rPr>
      </w:pPr>
    </w:p>
    <w:p w:rsidR="00DB3A40" w:rsidRDefault="00DB3A40" w:rsidP="008546A2">
      <w:pPr>
        <w:spacing w:line="360" w:lineRule="auto"/>
        <w:ind w:firstLine="709"/>
        <w:jc w:val="center"/>
        <w:rPr>
          <w:b/>
        </w:rPr>
      </w:pPr>
    </w:p>
    <w:p w:rsidR="00B943A6" w:rsidRDefault="00B943A6" w:rsidP="008546A2">
      <w:pPr>
        <w:spacing w:line="360" w:lineRule="auto"/>
        <w:ind w:firstLine="709"/>
        <w:jc w:val="center"/>
        <w:rPr>
          <w:b/>
        </w:rPr>
      </w:pPr>
    </w:p>
    <w:p w:rsidR="00A32116" w:rsidRDefault="00A32116" w:rsidP="008546A2">
      <w:pPr>
        <w:spacing w:line="360" w:lineRule="auto"/>
        <w:ind w:firstLine="709"/>
        <w:jc w:val="center"/>
        <w:rPr>
          <w:b/>
        </w:rPr>
      </w:pPr>
    </w:p>
    <w:p w:rsidR="00A32116" w:rsidRDefault="00A32116" w:rsidP="008546A2">
      <w:pPr>
        <w:spacing w:line="360" w:lineRule="auto"/>
        <w:ind w:firstLine="709"/>
        <w:jc w:val="center"/>
        <w:rPr>
          <w:b/>
        </w:rPr>
      </w:pPr>
    </w:p>
    <w:p w:rsidR="00B943A6" w:rsidRPr="00803654" w:rsidRDefault="00B943A6" w:rsidP="008546A2">
      <w:pPr>
        <w:spacing w:line="360" w:lineRule="auto"/>
        <w:ind w:firstLine="709"/>
        <w:rPr>
          <w:sz w:val="24"/>
          <w:szCs w:val="24"/>
        </w:rPr>
      </w:pPr>
    </w:p>
    <w:p w:rsidR="00B943A6" w:rsidRPr="00803654" w:rsidRDefault="00B943A6" w:rsidP="008546A2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43A6" w:rsidRDefault="00B943A6" w:rsidP="008546A2">
      <w:pPr>
        <w:spacing w:line="360" w:lineRule="auto"/>
        <w:ind w:firstLine="709"/>
        <w:jc w:val="center"/>
        <w:rPr>
          <w:sz w:val="24"/>
          <w:szCs w:val="24"/>
        </w:rPr>
      </w:pPr>
    </w:p>
    <w:p w:rsidR="004A3836" w:rsidRDefault="004A3836" w:rsidP="008546A2">
      <w:pPr>
        <w:spacing w:line="360" w:lineRule="auto"/>
        <w:ind w:firstLine="709"/>
        <w:jc w:val="center"/>
        <w:rPr>
          <w:sz w:val="24"/>
          <w:szCs w:val="24"/>
        </w:rPr>
      </w:pPr>
    </w:p>
    <w:p w:rsidR="00B943A6" w:rsidRDefault="00B943A6" w:rsidP="008546A2">
      <w:pPr>
        <w:spacing w:line="360" w:lineRule="auto"/>
        <w:ind w:firstLine="709"/>
        <w:jc w:val="center"/>
        <w:rPr>
          <w:sz w:val="24"/>
          <w:szCs w:val="24"/>
        </w:rPr>
      </w:pPr>
    </w:p>
    <w:p w:rsidR="00A32116" w:rsidRPr="001E5801" w:rsidRDefault="00DB3A40" w:rsidP="008546A2">
      <w:pPr>
        <w:pStyle w:val="1"/>
        <w:spacing w:line="36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Хасавюрт   2016 год.</w:t>
      </w:r>
    </w:p>
    <w:p w:rsidR="00A32116" w:rsidRDefault="00A32116" w:rsidP="008546A2">
      <w:pPr>
        <w:spacing w:line="360" w:lineRule="auto"/>
        <w:ind w:firstLine="709"/>
      </w:pPr>
    </w:p>
    <w:p w:rsidR="00131A08" w:rsidRDefault="00131A08" w:rsidP="008546A2">
      <w:pPr>
        <w:pStyle w:val="1"/>
        <w:spacing w:line="360" w:lineRule="auto"/>
        <w:rPr>
          <w:b/>
          <w:sz w:val="28"/>
          <w:szCs w:val="28"/>
        </w:rPr>
      </w:pPr>
      <w:r w:rsidRPr="00322293">
        <w:rPr>
          <w:b/>
          <w:sz w:val="28"/>
          <w:szCs w:val="28"/>
        </w:rPr>
        <w:lastRenderedPageBreak/>
        <w:t>1. Общие положения</w:t>
      </w:r>
    </w:p>
    <w:p w:rsidR="00B943A6" w:rsidRDefault="00FB0DBC" w:rsidP="0077468D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914EF2">
        <w:rPr>
          <w:sz w:val="28"/>
          <w:szCs w:val="28"/>
        </w:rPr>
        <w:t>1.1.</w:t>
      </w:r>
      <w:r w:rsidR="00344BD0">
        <w:rPr>
          <w:sz w:val="28"/>
          <w:szCs w:val="28"/>
        </w:rPr>
        <w:t xml:space="preserve"> </w:t>
      </w:r>
      <w:r w:rsidR="00B943A6">
        <w:rPr>
          <w:sz w:val="28"/>
          <w:szCs w:val="28"/>
        </w:rPr>
        <w:t>Настоящ</w:t>
      </w:r>
      <w:r w:rsidR="009A4C4E">
        <w:rPr>
          <w:sz w:val="28"/>
          <w:szCs w:val="28"/>
        </w:rPr>
        <w:t>ее Положение о форме и п</w:t>
      </w:r>
      <w:r w:rsidR="00B943A6">
        <w:rPr>
          <w:sz w:val="28"/>
          <w:szCs w:val="28"/>
        </w:rPr>
        <w:t>орядк</w:t>
      </w:r>
      <w:r w:rsidR="009A4C4E">
        <w:rPr>
          <w:sz w:val="28"/>
          <w:szCs w:val="28"/>
        </w:rPr>
        <w:t>е</w:t>
      </w:r>
      <w:r w:rsidR="00B943A6">
        <w:rPr>
          <w:sz w:val="28"/>
          <w:szCs w:val="28"/>
        </w:rPr>
        <w:t xml:space="preserve"> заполнения, учета и выдачи справок об обучении </w:t>
      </w:r>
      <w:r w:rsidR="00344BD0">
        <w:rPr>
          <w:sz w:val="28"/>
          <w:szCs w:val="28"/>
        </w:rPr>
        <w:t xml:space="preserve">или о периоде обучения </w:t>
      </w:r>
      <w:r w:rsidR="00B943A6">
        <w:rPr>
          <w:sz w:val="28"/>
          <w:szCs w:val="28"/>
        </w:rPr>
        <w:t xml:space="preserve">(далее – </w:t>
      </w:r>
      <w:r w:rsidR="009A4C4E">
        <w:rPr>
          <w:sz w:val="28"/>
          <w:szCs w:val="28"/>
        </w:rPr>
        <w:t>Положение</w:t>
      </w:r>
      <w:r w:rsidR="00B943A6">
        <w:rPr>
          <w:sz w:val="28"/>
          <w:szCs w:val="28"/>
        </w:rPr>
        <w:t>) разработан</w:t>
      </w:r>
      <w:r w:rsidR="009A4C4E">
        <w:rPr>
          <w:sz w:val="28"/>
          <w:szCs w:val="28"/>
        </w:rPr>
        <w:t>о</w:t>
      </w:r>
      <w:r w:rsidR="00B943A6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Федеральн</w:t>
      </w:r>
      <w:r w:rsidR="00344BD0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344BD0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344BD0">
        <w:rPr>
          <w:sz w:val="28"/>
          <w:szCs w:val="28"/>
        </w:rPr>
        <w:t xml:space="preserve">от 29 декабря 2012 года </w:t>
      </w:r>
      <w:r>
        <w:rPr>
          <w:sz w:val="28"/>
          <w:szCs w:val="28"/>
        </w:rPr>
        <w:t>№</w:t>
      </w:r>
      <w:r w:rsidR="00B94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273-ФЗ «Об образовании в Российской Федерации», </w:t>
      </w:r>
      <w:r w:rsidR="00344BD0">
        <w:rPr>
          <w:sz w:val="28"/>
          <w:szCs w:val="28"/>
        </w:rPr>
        <w:t>приказом Министерства образования и науки Российской Федерации от 14 июня 2013 года «</w:t>
      </w:r>
      <w:r w:rsidR="00D52BD6">
        <w:rPr>
          <w:sz w:val="28"/>
          <w:szCs w:val="28"/>
        </w:rPr>
        <w:t>О</w:t>
      </w:r>
      <w:r w:rsidR="00344BD0">
        <w:rPr>
          <w:sz w:val="28"/>
          <w:szCs w:val="28"/>
        </w:rPr>
        <w:t xml:space="preserve">б утверждении </w:t>
      </w:r>
      <w:r w:rsidR="009A4C4E">
        <w:rPr>
          <w:sz w:val="28"/>
          <w:szCs w:val="28"/>
        </w:rPr>
        <w:t>Положения</w:t>
      </w:r>
      <w:r w:rsidR="00344BD0">
        <w:rPr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A32116">
        <w:rPr>
          <w:sz w:val="28"/>
          <w:szCs w:val="28"/>
        </w:rPr>
        <w:t xml:space="preserve"> и </w:t>
      </w:r>
      <w:r w:rsidR="00A32116" w:rsidRPr="00322293">
        <w:rPr>
          <w:sz w:val="28"/>
          <w:szCs w:val="28"/>
        </w:rPr>
        <w:t xml:space="preserve">устанавливает требования к </w:t>
      </w:r>
      <w:r w:rsidR="009A4C4E">
        <w:rPr>
          <w:sz w:val="28"/>
          <w:szCs w:val="28"/>
        </w:rPr>
        <w:t xml:space="preserve">установленной форме, </w:t>
      </w:r>
      <w:r w:rsidR="00A32116" w:rsidRPr="00322293">
        <w:rPr>
          <w:sz w:val="28"/>
          <w:szCs w:val="28"/>
        </w:rPr>
        <w:t>заполнению и учету справок об обучении</w:t>
      </w:r>
      <w:r w:rsidR="00A32116">
        <w:rPr>
          <w:sz w:val="28"/>
          <w:szCs w:val="28"/>
        </w:rPr>
        <w:t xml:space="preserve"> и справок о периоде обучения</w:t>
      </w:r>
      <w:r w:rsidR="00A32116" w:rsidRPr="00322293">
        <w:rPr>
          <w:sz w:val="28"/>
          <w:szCs w:val="28"/>
        </w:rPr>
        <w:t xml:space="preserve"> для лиц, принятых на освоение основных профессиональных образовательных программ среднего профессионального образования</w:t>
      </w:r>
      <w:r w:rsidR="00A32116">
        <w:rPr>
          <w:sz w:val="28"/>
          <w:szCs w:val="28"/>
        </w:rPr>
        <w:t xml:space="preserve"> и дополнительных профессиональных программ </w:t>
      </w:r>
      <w:r w:rsidR="00DB3A40">
        <w:rPr>
          <w:sz w:val="28"/>
          <w:szCs w:val="28"/>
        </w:rPr>
        <w:t xml:space="preserve"> НАНОПО </w:t>
      </w:r>
      <w:r w:rsidR="0077468D" w:rsidRPr="0077468D">
        <w:rPr>
          <w:rFonts w:eastAsia="Calibri"/>
          <w:sz w:val="28"/>
          <w:szCs w:val="28"/>
        </w:rPr>
        <w:t>Медицинский колледж</w:t>
      </w:r>
      <w:r w:rsidR="0077468D">
        <w:rPr>
          <w:rFonts w:eastAsia="Calibri"/>
          <w:sz w:val="28"/>
          <w:szCs w:val="28"/>
        </w:rPr>
        <w:t xml:space="preserve"> </w:t>
      </w:r>
      <w:r w:rsidR="00A32116">
        <w:rPr>
          <w:sz w:val="28"/>
          <w:szCs w:val="28"/>
        </w:rPr>
        <w:t>(далее – колледжа)</w:t>
      </w:r>
      <w:r w:rsidR="00344BD0">
        <w:rPr>
          <w:sz w:val="28"/>
          <w:szCs w:val="28"/>
        </w:rPr>
        <w:t>.</w:t>
      </w:r>
    </w:p>
    <w:p w:rsidR="00344BD0" w:rsidRDefault="00344BD0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778C1">
        <w:rPr>
          <w:sz w:val="28"/>
          <w:szCs w:val="28"/>
        </w:rPr>
        <w:t>Справка об обучении</w:t>
      </w:r>
      <w:r w:rsidR="006062B2">
        <w:rPr>
          <w:sz w:val="28"/>
          <w:szCs w:val="28"/>
        </w:rPr>
        <w:t xml:space="preserve"> </w:t>
      </w:r>
      <w:r w:rsidR="003E7BE0">
        <w:rPr>
          <w:sz w:val="28"/>
          <w:szCs w:val="28"/>
        </w:rPr>
        <w:t xml:space="preserve">выдается </w:t>
      </w:r>
      <w:r w:rsidR="00D52BD6">
        <w:rPr>
          <w:sz w:val="28"/>
          <w:szCs w:val="28"/>
        </w:rPr>
        <w:t>обучающимся</w:t>
      </w:r>
      <w:r w:rsidR="003E7BE0">
        <w:rPr>
          <w:sz w:val="28"/>
          <w:szCs w:val="28"/>
        </w:rPr>
        <w:t>:</w:t>
      </w:r>
    </w:p>
    <w:p w:rsidR="003E7BE0" w:rsidRDefault="003E7BE0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не прошедшим итоговой аттестации или получившим на итоговой аттестации неудовлетворительные результаты</w:t>
      </w:r>
      <w:r w:rsidR="00D52BD6">
        <w:rPr>
          <w:sz w:val="28"/>
          <w:szCs w:val="28"/>
        </w:rPr>
        <w:t xml:space="preserve"> (в том числе по программам дополнительного профессионального образования)</w:t>
      </w:r>
      <w:r>
        <w:rPr>
          <w:sz w:val="28"/>
          <w:szCs w:val="28"/>
        </w:rPr>
        <w:t>;</w:t>
      </w:r>
    </w:p>
    <w:p w:rsidR="003E7BE0" w:rsidRDefault="003E7BE0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переведенным для продолжения обучения в колледже на другую специальность или другую форму обучения;</w:t>
      </w:r>
    </w:p>
    <w:p w:rsidR="003E7BE0" w:rsidRDefault="003E7BE0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досрочно прекратившим образовательные отношения</w:t>
      </w:r>
      <w:r w:rsidR="00D52BD6">
        <w:rPr>
          <w:sz w:val="28"/>
          <w:szCs w:val="28"/>
        </w:rPr>
        <w:t xml:space="preserve"> (за исключением условия, указанного в пункте 1.3. данного </w:t>
      </w:r>
      <w:r w:rsidR="009A4C4E">
        <w:rPr>
          <w:sz w:val="28"/>
          <w:szCs w:val="28"/>
        </w:rPr>
        <w:t>Положения</w:t>
      </w:r>
      <w:r w:rsidR="00D52BD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E7BE0" w:rsidRDefault="003E7BE0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продолжающим обучение (по их требованию на основании личного заявления</w:t>
      </w:r>
      <w:r w:rsidR="00D52BD6">
        <w:rPr>
          <w:sz w:val="28"/>
          <w:szCs w:val="28"/>
        </w:rPr>
        <w:t xml:space="preserve"> на имя директора колледжа)</w:t>
      </w:r>
      <w:r w:rsidR="000E1856">
        <w:rPr>
          <w:sz w:val="28"/>
          <w:szCs w:val="28"/>
        </w:rPr>
        <w:t>.</w:t>
      </w:r>
    </w:p>
    <w:p w:rsidR="00D52BD6" w:rsidRDefault="00D52BD6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Справка об обучении не выдается </w:t>
      </w:r>
      <w:r w:rsidR="006C6024">
        <w:rPr>
          <w:sz w:val="28"/>
          <w:szCs w:val="28"/>
        </w:rPr>
        <w:t xml:space="preserve">обучающимся, отчисленным из колледжа до окончания первого семестра и/или не аттестованным ни по одной дисциплине </w:t>
      </w:r>
      <w:r w:rsidR="000E1856">
        <w:rPr>
          <w:sz w:val="28"/>
          <w:szCs w:val="28"/>
        </w:rPr>
        <w:t>при промежуточной аттестации после первого семестра.</w:t>
      </w:r>
    </w:p>
    <w:p w:rsidR="00A32116" w:rsidRDefault="00A32116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Справка о периоде обучения выдается обучающимся, отчисленным из колледжа до окончания первого семестра и/или не аттестованным ни по одной дисциплине при промежуточной аттестации после первого семестра. </w:t>
      </w:r>
    </w:p>
    <w:p w:rsidR="00A32116" w:rsidRDefault="00A32116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Установленная форма справки об обучении представлена в Приложении 1 к данному </w:t>
      </w:r>
      <w:r w:rsidR="009A4C4E">
        <w:rPr>
          <w:sz w:val="28"/>
          <w:szCs w:val="28"/>
        </w:rPr>
        <w:t>Положению</w:t>
      </w:r>
      <w:r>
        <w:rPr>
          <w:sz w:val="28"/>
          <w:szCs w:val="28"/>
        </w:rPr>
        <w:t>.</w:t>
      </w:r>
      <w:r w:rsidR="00DF7FBC">
        <w:rPr>
          <w:sz w:val="28"/>
          <w:szCs w:val="28"/>
        </w:rPr>
        <w:t xml:space="preserve"> Возможно приобретение </w:t>
      </w:r>
      <w:r w:rsidR="00D9558F">
        <w:rPr>
          <w:sz w:val="28"/>
          <w:szCs w:val="28"/>
        </w:rPr>
        <w:t xml:space="preserve">специального </w:t>
      </w:r>
      <w:r w:rsidR="00DF7FBC">
        <w:rPr>
          <w:sz w:val="28"/>
          <w:szCs w:val="28"/>
        </w:rPr>
        <w:t xml:space="preserve">бланка справки об </w:t>
      </w:r>
      <w:r w:rsidR="00DF7FBC">
        <w:rPr>
          <w:sz w:val="28"/>
          <w:szCs w:val="28"/>
        </w:rPr>
        <w:lastRenderedPageBreak/>
        <w:t>обучении в типографиях, имеющих лицензию на изготовление защищенной печатной продукции</w:t>
      </w:r>
      <w:r w:rsidR="0001334A">
        <w:rPr>
          <w:sz w:val="28"/>
          <w:szCs w:val="28"/>
        </w:rPr>
        <w:t xml:space="preserve"> (далее – специальном бланке)</w:t>
      </w:r>
      <w:r w:rsidR="00DF7FBC">
        <w:rPr>
          <w:sz w:val="28"/>
          <w:szCs w:val="28"/>
        </w:rPr>
        <w:t>. В данном случае установленной формой справки об обучении считается форма бланка, поступившая из типографии.</w:t>
      </w:r>
    </w:p>
    <w:p w:rsidR="00A32116" w:rsidRDefault="00A32116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7FBC">
        <w:rPr>
          <w:sz w:val="28"/>
          <w:szCs w:val="28"/>
        </w:rPr>
        <w:t>6</w:t>
      </w:r>
      <w:r>
        <w:rPr>
          <w:sz w:val="28"/>
          <w:szCs w:val="28"/>
        </w:rPr>
        <w:t xml:space="preserve">. Установленная форма справки о периоде обучения представлена в Приложении 2 к данному </w:t>
      </w:r>
      <w:r w:rsidR="009A4C4E">
        <w:rPr>
          <w:sz w:val="28"/>
          <w:szCs w:val="28"/>
        </w:rPr>
        <w:t>Положению</w:t>
      </w:r>
      <w:r>
        <w:rPr>
          <w:sz w:val="28"/>
          <w:szCs w:val="28"/>
        </w:rPr>
        <w:t>.</w:t>
      </w:r>
    </w:p>
    <w:p w:rsidR="001E5801" w:rsidRDefault="001E5801" w:rsidP="0077468D">
      <w:pPr>
        <w:pStyle w:val="1"/>
        <w:spacing w:line="360" w:lineRule="auto"/>
        <w:ind w:firstLine="284"/>
        <w:rPr>
          <w:b/>
          <w:sz w:val="28"/>
          <w:szCs w:val="28"/>
        </w:rPr>
      </w:pPr>
    </w:p>
    <w:p w:rsidR="00131A08" w:rsidRPr="00322293" w:rsidRDefault="0063506F" w:rsidP="0077468D">
      <w:pPr>
        <w:pStyle w:val="1"/>
        <w:spacing w:line="360" w:lineRule="auto"/>
        <w:ind w:firstLine="284"/>
        <w:rPr>
          <w:b/>
          <w:sz w:val="28"/>
          <w:szCs w:val="28"/>
        </w:rPr>
      </w:pPr>
      <w:r w:rsidRPr="00322293">
        <w:rPr>
          <w:b/>
          <w:sz w:val="28"/>
          <w:szCs w:val="28"/>
        </w:rPr>
        <w:t>2</w:t>
      </w:r>
      <w:r w:rsidR="00131A08" w:rsidRPr="00322293">
        <w:rPr>
          <w:b/>
          <w:sz w:val="28"/>
          <w:szCs w:val="28"/>
        </w:rPr>
        <w:t>. Заполнение справки</w:t>
      </w:r>
      <w:r w:rsidR="00027429" w:rsidRPr="00322293">
        <w:rPr>
          <w:b/>
          <w:sz w:val="28"/>
          <w:szCs w:val="28"/>
        </w:rPr>
        <w:t xml:space="preserve"> об обучении</w:t>
      </w:r>
      <w:r w:rsidR="00C26A5D">
        <w:rPr>
          <w:b/>
          <w:sz w:val="28"/>
          <w:szCs w:val="28"/>
        </w:rPr>
        <w:t xml:space="preserve"> и справки о периоде обучения</w:t>
      </w:r>
    </w:p>
    <w:p w:rsidR="00131A08" w:rsidRDefault="0063506F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2</w:t>
      </w:r>
      <w:r w:rsidR="00131A08" w:rsidRPr="00322293">
        <w:rPr>
          <w:sz w:val="28"/>
          <w:szCs w:val="28"/>
        </w:rPr>
        <w:t xml:space="preserve">.1. </w:t>
      </w:r>
      <w:r w:rsidR="00C26A5D" w:rsidRPr="00322293">
        <w:rPr>
          <w:sz w:val="28"/>
          <w:szCs w:val="28"/>
        </w:rPr>
        <w:t xml:space="preserve">Справки </w:t>
      </w:r>
      <w:r w:rsidR="00027429" w:rsidRPr="00322293">
        <w:rPr>
          <w:sz w:val="28"/>
          <w:szCs w:val="28"/>
        </w:rPr>
        <w:t>об обучении</w:t>
      </w:r>
      <w:r w:rsidR="00131A08" w:rsidRPr="00322293">
        <w:rPr>
          <w:sz w:val="28"/>
          <w:szCs w:val="28"/>
        </w:rPr>
        <w:t xml:space="preserve"> </w:t>
      </w:r>
      <w:r w:rsidR="00C26A5D">
        <w:rPr>
          <w:sz w:val="28"/>
          <w:szCs w:val="28"/>
        </w:rPr>
        <w:t>и справки о периоде обучения</w:t>
      </w:r>
      <w:r w:rsidR="00DF7FBC">
        <w:rPr>
          <w:sz w:val="28"/>
          <w:szCs w:val="28"/>
        </w:rPr>
        <w:t xml:space="preserve"> (далее – документы)</w:t>
      </w:r>
      <w:r w:rsidR="00C26A5D">
        <w:rPr>
          <w:sz w:val="28"/>
          <w:szCs w:val="28"/>
        </w:rPr>
        <w:t xml:space="preserve"> оформля</w:t>
      </w:r>
      <w:r w:rsidR="00DF7FBC">
        <w:rPr>
          <w:sz w:val="28"/>
          <w:szCs w:val="28"/>
        </w:rPr>
        <w:t>ю</w:t>
      </w:r>
      <w:r w:rsidR="00C26A5D">
        <w:rPr>
          <w:sz w:val="28"/>
          <w:szCs w:val="28"/>
        </w:rPr>
        <w:t>тся на листе белого цвета формата А4</w:t>
      </w:r>
      <w:r w:rsidR="00131A08" w:rsidRPr="00322293">
        <w:rPr>
          <w:sz w:val="28"/>
          <w:szCs w:val="28"/>
        </w:rPr>
        <w:t xml:space="preserve"> </w:t>
      </w:r>
      <w:r w:rsidR="00C26A5D">
        <w:rPr>
          <w:sz w:val="28"/>
          <w:szCs w:val="28"/>
        </w:rPr>
        <w:t xml:space="preserve">(или на </w:t>
      </w:r>
      <w:r w:rsidR="0001334A">
        <w:rPr>
          <w:sz w:val="28"/>
          <w:szCs w:val="28"/>
        </w:rPr>
        <w:t xml:space="preserve">специальном </w:t>
      </w:r>
      <w:r w:rsidR="00C26A5D">
        <w:rPr>
          <w:sz w:val="28"/>
          <w:szCs w:val="28"/>
        </w:rPr>
        <w:t xml:space="preserve">бланке) </w:t>
      </w:r>
      <w:r w:rsidR="00860D5C" w:rsidRPr="00322293">
        <w:rPr>
          <w:sz w:val="28"/>
          <w:szCs w:val="28"/>
        </w:rPr>
        <w:t xml:space="preserve">на русском языке </w:t>
      </w:r>
      <w:r w:rsidR="00131A08" w:rsidRPr="00322293">
        <w:rPr>
          <w:sz w:val="28"/>
          <w:szCs w:val="28"/>
        </w:rPr>
        <w:t xml:space="preserve">печатным способом </w:t>
      </w:r>
      <w:r w:rsidR="00860D5C" w:rsidRPr="00322293">
        <w:rPr>
          <w:sz w:val="28"/>
          <w:szCs w:val="28"/>
        </w:rPr>
        <w:t>с помощью принтера</w:t>
      </w:r>
      <w:r w:rsidR="00131A08" w:rsidRPr="00322293">
        <w:rPr>
          <w:sz w:val="28"/>
          <w:szCs w:val="28"/>
        </w:rPr>
        <w:t xml:space="preserve"> шрифтом Times New Roman черного цвета размера 1</w:t>
      </w:r>
      <w:r w:rsidR="00CB4D25" w:rsidRPr="00322293">
        <w:rPr>
          <w:sz w:val="28"/>
          <w:szCs w:val="28"/>
        </w:rPr>
        <w:t>2</w:t>
      </w:r>
      <w:r w:rsidR="00C26A5D">
        <w:rPr>
          <w:sz w:val="28"/>
          <w:szCs w:val="28"/>
        </w:rPr>
        <w:t>-14</w:t>
      </w:r>
      <w:r w:rsidR="00131A08" w:rsidRPr="00322293">
        <w:rPr>
          <w:sz w:val="28"/>
          <w:szCs w:val="28"/>
        </w:rPr>
        <w:t>п</w:t>
      </w:r>
      <w:r w:rsidR="003E6B41">
        <w:rPr>
          <w:sz w:val="28"/>
          <w:szCs w:val="28"/>
        </w:rPr>
        <w:t>т</w:t>
      </w:r>
      <w:r w:rsidR="00131A08" w:rsidRPr="00322293">
        <w:rPr>
          <w:sz w:val="28"/>
          <w:szCs w:val="28"/>
        </w:rPr>
        <w:t xml:space="preserve"> с одинарным межстрочным интервалом</w:t>
      </w:r>
      <w:r w:rsidR="00D54173">
        <w:rPr>
          <w:sz w:val="28"/>
          <w:szCs w:val="28"/>
        </w:rPr>
        <w:t xml:space="preserve"> без подчеркивания введенного текста</w:t>
      </w:r>
      <w:r w:rsidR="00131A08" w:rsidRPr="00322293">
        <w:rPr>
          <w:sz w:val="28"/>
          <w:szCs w:val="28"/>
        </w:rPr>
        <w:t xml:space="preserve">. При </w:t>
      </w:r>
      <w:r w:rsidR="00860D5C" w:rsidRPr="00322293">
        <w:rPr>
          <w:sz w:val="28"/>
          <w:szCs w:val="28"/>
        </w:rPr>
        <w:t>необходимости</w:t>
      </w:r>
      <w:r w:rsidR="00131A08" w:rsidRPr="00322293">
        <w:rPr>
          <w:sz w:val="28"/>
          <w:szCs w:val="28"/>
        </w:rPr>
        <w:t xml:space="preserve"> допускается уменьшение размера шрифта до 6п</w:t>
      </w:r>
      <w:r w:rsidR="003E6B41">
        <w:rPr>
          <w:sz w:val="28"/>
          <w:szCs w:val="28"/>
        </w:rPr>
        <w:t>т</w:t>
      </w:r>
      <w:r w:rsidR="00131A08" w:rsidRPr="00322293">
        <w:rPr>
          <w:sz w:val="28"/>
          <w:szCs w:val="28"/>
        </w:rPr>
        <w:t>.</w:t>
      </w:r>
    </w:p>
    <w:p w:rsidR="00B512F3" w:rsidRPr="00322293" w:rsidRDefault="00B512F3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Подписи директора и секретаря учебной части в документах проставляются шариковой ручкой с пастой синего цвета.</w:t>
      </w:r>
    </w:p>
    <w:p w:rsidR="00131A08" w:rsidRDefault="0063506F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2</w:t>
      </w:r>
      <w:r w:rsidR="00131A08" w:rsidRPr="00322293">
        <w:rPr>
          <w:sz w:val="28"/>
          <w:szCs w:val="28"/>
        </w:rPr>
        <w:t>.</w:t>
      </w:r>
      <w:r w:rsidR="00B512F3">
        <w:rPr>
          <w:sz w:val="28"/>
          <w:szCs w:val="28"/>
        </w:rPr>
        <w:t>3</w:t>
      </w:r>
      <w:r w:rsidR="00131A08" w:rsidRPr="00322293">
        <w:rPr>
          <w:sz w:val="28"/>
          <w:szCs w:val="28"/>
        </w:rPr>
        <w:t xml:space="preserve">. Записи в </w:t>
      </w:r>
      <w:r w:rsidR="0001334A">
        <w:rPr>
          <w:sz w:val="28"/>
          <w:szCs w:val="28"/>
        </w:rPr>
        <w:t>документы</w:t>
      </w:r>
      <w:r w:rsidR="00131A08" w:rsidRPr="00322293">
        <w:rPr>
          <w:sz w:val="28"/>
          <w:szCs w:val="28"/>
        </w:rPr>
        <w:t xml:space="preserve"> вносятся в соответствии с паспортными данными обучающегося, документом о его предшествующем уровне образования, экзаменационными </w:t>
      </w:r>
      <w:r w:rsidR="00C26A5D">
        <w:rPr>
          <w:sz w:val="28"/>
          <w:szCs w:val="28"/>
        </w:rPr>
        <w:t xml:space="preserve">и зачетными </w:t>
      </w:r>
      <w:r w:rsidR="00131A08" w:rsidRPr="00322293">
        <w:rPr>
          <w:sz w:val="28"/>
          <w:szCs w:val="28"/>
        </w:rPr>
        <w:t>ведомостями</w:t>
      </w:r>
      <w:r w:rsidR="0001334A">
        <w:rPr>
          <w:sz w:val="28"/>
          <w:szCs w:val="28"/>
        </w:rPr>
        <w:t xml:space="preserve"> (при наличии)</w:t>
      </w:r>
      <w:r w:rsidR="00131A08" w:rsidRPr="00322293">
        <w:rPr>
          <w:sz w:val="28"/>
          <w:szCs w:val="28"/>
        </w:rPr>
        <w:t>.</w:t>
      </w:r>
    </w:p>
    <w:p w:rsidR="00C26A5D" w:rsidRDefault="00C26A5D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12F3">
        <w:rPr>
          <w:sz w:val="28"/>
          <w:szCs w:val="28"/>
        </w:rPr>
        <w:t>4</w:t>
      </w:r>
      <w:r>
        <w:rPr>
          <w:sz w:val="28"/>
          <w:szCs w:val="28"/>
        </w:rPr>
        <w:t>. После оформления, документ должен быть тщательно проверен</w:t>
      </w:r>
      <w:r w:rsidR="00DF7FBC">
        <w:rPr>
          <w:sz w:val="28"/>
          <w:szCs w:val="28"/>
        </w:rPr>
        <w:t xml:space="preserve"> н</w:t>
      </w:r>
      <w:r w:rsidR="00D9558F">
        <w:rPr>
          <w:sz w:val="28"/>
          <w:szCs w:val="28"/>
        </w:rPr>
        <w:t>а</w:t>
      </w:r>
      <w:r w:rsidR="00DF7FBC">
        <w:rPr>
          <w:sz w:val="28"/>
          <w:szCs w:val="28"/>
        </w:rPr>
        <w:t xml:space="preserve"> точность и безош</w:t>
      </w:r>
      <w:r w:rsidR="00012FD2">
        <w:rPr>
          <w:sz w:val="28"/>
          <w:szCs w:val="28"/>
        </w:rPr>
        <w:t>и</w:t>
      </w:r>
      <w:r w:rsidR="00DF7FBC">
        <w:rPr>
          <w:sz w:val="28"/>
          <w:szCs w:val="28"/>
        </w:rPr>
        <w:t xml:space="preserve">бочность внесенных </w:t>
      </w:r>
      <w:r w:rsidR="002068C4">
        <w:rPr>
          <w:sz w:val="28"/>
          <w:szCs w:val="28"/>
        </w:rPr>
        <w:t>данных.</w:t>
      </w:r>
      <w:r w:rsidR="00B512F3">
        <w:rPr>
          <w:sz w:val="28"/>
          <w:szCs w:val="28"/>
        </w:rPr>
        <w:t xml:space="preserve"> Документ, составленный с ошибками, считается испорченным и подлежит замене.</w:t>
      </w:r>
    </w:p>
    <w:p w:rsidR="00131A08" w:rsidRPr="00322293" w:rsidRDefault="0063506F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2</w:t>
      </w:r>
      <w:r w:rsidR="00131A08" w:rsidRPr="00322293">
        <w:rPr>
          <w:sz w:val="28"/>
          <w:szCs w:val="28"/>
        </w:rPr>
        <w:t>.</w:t>
      </w:r>
      <w:r w:rsidR="00417705">
        <w:rPr>
          <w:sz w:val="28"/>
          <w:szCs w:val="28"/>
        </w:rPr>
        <w:t>5</w:t>
      </w:r>
      <w:r w:rsidR="00131A08" w:rsidRPr="00322293">
        <w:rPr>
          <w:sz w:val="28"/>
          <w:szCs w:val="28"/>
        </w:rPr>
        <w:t xml:space="preserve">. При заполнении </w:t>
      </w:r>
      <w:r w:rsidR="00D9558F">
        <w:rPr>
          <w:sz w:val="28"/>
          <w:szCs w:val="28"/>
        </w:rPr>
        <w:t>документов</w:t>
      </w:r>
      <w:r w:rsidR="00131A08" w:rsidRPr="00322293">
        <w:rPr>
          <w:sz w:val="28"/>
          <w:szCs w:val="28"/>
        </w:rPr>
        <w:t xml:space="preserve"> необходимо следовать следующим правилам:</w:t>
      </w:r>
    </w:p>
    <w:p w:rsidR="00D9558F" w:rsidRDefault="00D9558F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оформляются на бланке колледжа (за исключением случаев, когда справка об обучении оформляется на </w:t>
      </w:r>
      <w:r w:rsidR="008F32ED">
        <w:rPr>
          <w:sz w:val="28"/>
          <w:szCs w:val="28"/>
        </w:rPr>
        <w:t xml:space="preserve">специальном </w:t>
      </w:r>
      <w:r w:rsidR="0001334A">
        <w:rPr>
          <w:sz w:val="28"/>
          <w:szCs w:val="28"/>
        </w:rPr>
        <w:t>бланке</w:t>
      </w:r>
      <w:r>
        <w:rPr>
          <w:sz w:val="28"/>
          <w:szCs w:val="28"/>
        </w:rPr>
        <w:t>);</w:t>
      </w:r>
    </w:p>
    <w:p w:rsidR="00131A08" w:rsidRDefault="00131A08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 xml:space="preserve">регистрационный номер </w:t>
      </w:r>
      <w:r w:rsidR="0001334A">
        <w:rPr>
          <w:sz w:val="28"/>
          <w:szCs w:val="28"/>
        </w:rPr>
        <w:t xml:space="preserve">документа </w:t>
      </w:r>
      <w:r w:rsidRPr="00322293">
        <w:rPr>
          <w:sz w:val="28"/>
          <w:szCs w:val="28"/>
        </w:rPr>
        <w:t>вписывается в бланк в соответствии с нумерацией, определенной в книге регистрации выданных справок</w:t>
      </w:r>
      <w:r w:rsidR="00F32D5A" w:rsidRPr="00322293">
        <w:rPr>
          <w:sz w:val="28"/>
          <w:szCs w:val="28"/>
        </w:rPr>
        <w:t xml:space="preserve"> об обучении</w:t>
      </w:r>
      <w:r w:rsidR="00D9558F">
        <w:rPr>
          <w:sz w:val="28"/>
          <w:szCs w:val="28"/>
        </w:rPr>
        <w:t xml:space="preserve"> и справок о периоде обучения</w:t>
      </w:r>
      <w:r w:rsidRPr="00322293">
        <w:rPr>
          <w:sz w:val="28"/>
          <w:szCs w:val="28"/>
        </w:rPr>
        <w:t>;</w:t>
      </w:r>
    </w:p>
    <w:p w:rsidR="008F32ED" w:rsidRPr="00322293" w:rsidRDefault="008F32ED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документы регистрируются в книге исходящ</w:t>
      </w:r>
      <w:r w:rsidR="00D5417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D54173">
        <w:rPr>
          <w:sz w:val="28"/>
          <w:szCs w:val="28"/>
        </w:rPr>
        <w:t>корреспонденции</w:t>
      </w:r>
      <w:r>
        <w:rPr>
          <w:sz w:val="28"/>
          <w:szCs w:val="28"/>
        </w:rPr>
        <w:t>;</w:t>
      </w:r>
    </w:p>
    <w:p w:rsidR="00131A08" w:rsidRPr="00322293" w:rsidRDefault="00131A08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lastRenderedPageBreak/>
        <w:t xml:space="preserve">фамилия, имя и отчество </w:t>
      </w:r>
      <w:r w:rsidR="00D54173">
        <w:rPr>
          <w:sz w:val="28"/>
          <w:szCs w:val="28"/>
        </w:rPr>
        <w:t xml:space="preserve">обучающегося </w:t>
      </w:r>
      <w:r w:rsidRPr="00322293">
        <w:rPr>
          <w:sz w:val="28"/>
          <w:szCs w:val="28"/>
        </w:rPr>
        <w:t xml:space="preserve">указываются полностью, в именительном падеже, пишутся с заглавной буквы, без сокращения или замены имени и отчества инициалами; </w:t>
      </w:r>
    </w:p>
    <w:p w:rsidR="00131A08" w:rsidRPr="00322293" w:rsidRDefault="00131A08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дата рождения записывается с указанием числа (двумя арабскими цифрами), месяца (прописью) и года (четырьмя арабскими цифрами</w:t>
      </w:r>
      <w:r w:rsidR="008103B6">
        <w:rPr>
          <w:sz w:val="28"/>
          <w:szCs w:val="28"/>
        </w:rPr>
        <w:t>, слово</w:t>
      </w:r>
      <w:r w:rsidR="00D54173">
        <w:rPr>
          <w:sz w:val="28"/>
          <w:szCs w:val="28"/>
        </w:rPr>
        <w:t xml:space="preserve"> «года»</w:t>
      </w:r>
      <w:r w:rsidRPr="00322293">
        <w:rPr>
          <w:sz w:val="28"/>
          <w:szCs w:val="28"/>
        </w:rPr>
        <w:t xml:space="preserve">); </w:t>
      </w:r>
    </w:p>
    <w:p w:rsidR="00131A08" w:rsidRPr="00322293" w:rsidRDefault="00131A08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в строке «</w:t>
      </w:r>
      <w:r w:rsidR="001D3B30" w:rsidRPr="00322293">
        <w:rPr>
          <w:sz w:val="28"/>
          <w:szCs w:val="28"/>
        </w:rPr>
        <w:t>Предыдущий документ</w:t>
      </w:r>
      <w:r w:rsidR="00C01650" w:rsidRPr="00322293">
        <w:rPr>
          <w:sz w:val="28"/>
          <w:szCs w:val="28"/>
        </w:rPr>
        <w:t xml:space="preserve"> об образовании или об образовании и о квалификации</w:t>
      </w:r>
      <w:r w:rsidRPr="00322293">
        <w:rPr>
          <w:sz w:val="28"/>
          <w:szCs w:val="28"/>
        </w:rPr>
        <w:t xml:space="preserve">» указывается наименование документа об образовании </w:t>
      </w:r>
      <w:r w:rsidR="00D54173">
        <w:rPr>
          <w:sz w:val="28"/>
          <w:szCs w:val="28"/>
        </w:rPr>
        <w:t>или об образовании и квалификации,</w:t>
      </w:r>
      <w:r w:rsidRPr="00322293">
        <w:rPr>
          <w:sz w:val="28"/>
          <w:szCs w:val="28"/>
        </w:rPr>
        <w:t xml:space="preserve"> на основании которого данное лицо было зачислено в </w:t>
      </w:r>
      <w:r w:rsidR="00D54173">
        <w:rPr>
          <w:sz w:val="28"/>
          <w:szCs w:val="28"/>
        </w:rPr>
        <w:t>колледж</w:t>
      </w:r>
      <w:r w:rsidR="00860D5C" w:rsidRPr="00322293">
        <w:rPr>
          <w:sz w:val="28"/>
          <w:szCs w:val="28"/>
        </w:rPr>
        <w:t xml:space="preserve">. </w:t>
      </w:r>
      <w:r w:rsidRPr="00322293">
        <w:rPr>
          <w:sz w:val="28"/>
          <w:szCs w:val="28"/>
        </w:rPr>
        <w:t xml:space="preserve">Наименование документа записывается в именительном падеже, с заглавной буквы с указанием </w:t>
      </w:r>
      <w:r w:rsidR="008103B6">
        <w:rPr>
          <w:sz w:val="28"/>
          <w:szCs w:val="28"/>
        </w:rPr>
        <w:t xml:space="preserve">в скобках серии и номера документа и за скобками </w:t>
      </w:r>
      <w:r w:rsidRPr="00322293">
        <w:rPr>
          <w:sz w:val="28"/>
          <w:szCs w:val="28"/>
        </w:rPr>
        <w:t>года его выдачи</w:t>
      </w:r>
      <w:r w:rsidR="00987650" w:rsidRPr="00322293">
        <w:rPr>
          <w:sz w:val="28"/>
          <w:szCs w:val="28"/>
        </w:rPr>
        <w:t xml:space="preserve"> (</w:t>
      </w:r>
      <w:r w:rsidR="00D54173">
        <w:rPr>
          <w:sz w:val="28"/>
          <w:szCs w:val="28"/>
        </w:rPr>
        <w:t xml:space="preserve">«выданный в» </w:t>
      </w:r>
      <w:r w:rsidR="00987650" w:rsidRPr="00322293">
        <w:rPr>
          <w:sz w:val="28"/>
          <w:szCs w:val="28"/>
        </w:rPr>
        <w:t>четырехзначное число, цифрами, слово «</w:t>
      </w:r>
      <w:r w:rsidR="00860D5C" w:rsidRPr="00322293">
        <w:rPr>
          <w:sz w:val="28"/>
          <w:szCs w:val="28"/>
        </w:rPr>
        <w:t>год</w:t>
      </w:r>
      <w:r w:rsidR="00D54173">
        <w:rPr>
          <w:sz w:val="28"/>
          <w:szCs w:val="28"/>
        </w:rPr>
        <w:t>у</w:t>
      </w:r>
      <w:r w:rsidR="00987650" w:rsidRPr="00322293">
        <w:rPr>
          <w:sz w:val="28"/>
          <w:szCs w:val="28"/>
        </w:rPr>
        <w:t>»)</w:t>
      </w:r>
      <w:r w:rsidR="00C14C5F">
        <w:rPr>
          <w:sz w:val="28"/>
          <w:szCs w:val="28"/>
        </w:rPr>
        <w:t>. В случае, если документ о предшествующем уровне образования</w:t>
      </w:r>
      <w:r w:rsidR="006322C4">
        <w:rPr>
          <w:sz w:val="28"/>
          <w:szCs w:val="28"/>
        </w:rPr>
        <w:t xml:space="preserve"> был получен за рубежом, указывается его наименование в переводе на русский язык и наименование страны, в которой выдан этот документ</w:t>
      </w:r>
      <w:r w:rsidRPr="00322293">
        <w:rPr>
          <w:sz w:val="28"/>
          <w:szCs w:val="28"/>
        </w:rPr>
        <w:t>;</w:t>
      </w:r>
    </w:p>
    <w:p w:rsidR="008103B6" w:rsidRPr="00E76B99" w:rsidRDefault="00131A08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76B99">
        <w:rPr>
          <w:sz w:val="28"/>
          <w:szCs w:val="28"/>
        </w:rPr>
        <w:t>в строках «Поступил(а) в» и «Завершил(а) обучени</w:t>
      </w:r>
      <w:r w:rsidR="00E54631" w:rsidRPr="00E76B99">
        <w:rPr>
          <w:sz w:val="28"/>
          <w:szCs w:val="28"/>
        </w:rPr>
        <w:t xml:space="preserve">е в» – </w:t>
      </w:r>
      <w:r w:rsidRPr="00E76B99">
        <w:rPr>
          <w:sz w:val="28"/>
          <w:szCs w:val="28"/>
        </w:rPr>
        <w:t>указываются</w:t>
      </w:r>
      <w:r w:rsidR="008103B6" w:rsidRPr="00E76B99">
        <w:rPr>
          <w:sz w:val="28"/>
          <w:szCs w:val="28"/>
        </w:rPr>
        <w:t xml:space="preserve"> </w:t>
      </w:r>
      <w:r w:rsidRPr="00E76B99">
        <w:rPr>
          <w:sz w:val="28"/>
          <w:szCs w:val="28"/>
        </w:rPr>
        <w:t xml:space="preserve">четырьмя арабскими цифрами, соответственно, год поступления и год </w:t>
      </w:r>
      <w:r w:rsidR="00E25890" w:rsidRPr="00E76B99">
        <w:rPr>
          <w:sz w:val="28"/>
          <w:szCs w:val="28"/>
        </w:rPr>
        <w:t>окончания</w:t>
      </w:r>
      <w:r w:rsidRPr="00E76B99">
        <w:rPr>
          <w:sz w:val="28"/>
          <w:szCs w:val="28"/>
        </w:rPr>
        <w:t xml:space="preserve"> обучения, официальное наименование </w:t>
      </w:r>
      <w:r w:rsidR="008103B6" w:rsidRPr="00E76B99">
        <w:rPr>
          <w:sz w:val="28"/>
          <w:szCs w:val="28"/>
        </w:rPr>
        <w:t>колледжа</w:t>
      </w:r>
      <w:r w:rsidRPr="00E76B99">
        <w:rPr>
          <w:sz w:val="28"/>
          <w:szCs w:val="28"/>
        </w:rPr>
        <w:t xml:space="preserve"> (в соответствующем падеже) на указанный год</w:t>
      </w:r>
      <w:r w:rsidR="00E76B99">
        <w:rPr>
          <w:sz w:val="28"/>
          <w:szCs w:val="28"/>
        </w:rPr>
        <w:t>. В</w:t>
      </w:r>
      <w:r w:rsidR="00C14C5F" w:rsidRPr="00E76B99">
        <w:rPr>
          <w:sz w:val="28"/>
          <w:szCs w:val="28"/>
        </w:rPr>
        <w:t xml:space="preserve"> </w:t>
      </w:r>
      <w:r w:rsidR="00E76B99" w:rsidRPr="00322293">
        <w:rPr>
          <w:sz w:val="28"/>
          <w:szCs w:val="28"/>
        </w:rPr>
        <w:t xml:space="preserve">случае, если наименование </w:t>
      </w:r>
      <w:r w:rsidR="00E76B99">
        <w:rPr>
          <w:sz w:val="28"/>
          <w:szCs w:val="28"/>
        </w:rPr>
        <w:t>колледжа</w:t>
      </w:r>
      <w:r w:rsidR="00E76B99" w:rsidRPr="00322293">
        <w:rPr>
          <w:sz w:val="28"/>
          <w:szCs w:val="28"/>
        </w:rPr>
        <w:t xml:space="preserve"> за период обучения обучающегося изменилось, то в </w:t>
      </w:r>
      <w:r w:rsidR="00E76B99">
        <w:rPr>
          <w:sz w:val="28"/>
          <w:szCs w:val="28"/>
        </w:rPr>
        <w:t>концевой сноске</w:t>
      </w:r>
      <w:r w:rsidR="00E76B99" w:rsidRPr="00322293">
        <w:rPr>
          <w:sz w:val="28"/>
          <w:szCs w:val="28"/>
        </w:rPr>
        <w:t xml:space="preserve"> записываются слова «</w:t>
      </w:r>
      <w:r w:rsidR="00E76B99">
        <w:rPr>
          <w:sz w:val="28"/>
          <w:szCs w:val="28"/>
        </w:rPr>
        <w:t>Колледж</w:t>
      </w:r>
      <w:r w:rsidR="00E76B99" w:rsidRPr="00322293">
        <w:rPr>
          <w:sz w:val="28"/>
          <w:szCs w:val="28"/>
        </w:rPr>
        <w:t xml:space="preserve"> переименован в </w:t>
      </w:r>
      <w:r w:rsidR="00E76B99">
        <w:rPr>
          <w:sz w:val="28"/>
          <w:szCs w:val="28"/>
        </w:rPr>
        <w:t xml:space="preserve">____ </w:t>
      </w:r>
      <w:r w:rsidR="00E76B99" w:rsidRPr="00322293">
        <w:rPr>
          <w:sz w:val="28"/>
          <w:szCs w:val="28"/>
        </w:rPr>
        <w:t>году»</w:t>
      </w:r>
      <w:r w:rsidR="00E76B99">
        <w:rPr>
          <w:sz w:val="28"/>
          <w:szCs w:val="28"/>
        </w:rPr>
        <w:t xml:space="preserve"> и указывается документ, на основе которого внесены изменения в наименовании колледжа</w:t>
      </w:r>
      <w:r w:rsidR="00E76B99" w:rsidRPr="00322293">
        <w:rPr>
          <w:sz w:val="28"/>
          <w:szCs w:val="28"/>
        </w:rPr>
        <w:t xml:space="preserve">. При неоднократном переименовании </w:t>
      </w:r>
      <w:r w:rsidR="00E76B99">
        <w:rPr>
          <w:sz w:val="28"/>
          <w:szCs w:val="28"/>
        </w:rPr>
        <w:t>колледжа</w:t>
      </w:r>
      <w:r w:rsidR="00E76B99" w:rsidRPr="00322293">
        <w:rPr>
          <w:sz w:val="28"/>
          <w:szCs w:val="28"/>
        </w:rPr>
        <w:t xml:space="preserve"> за период обучения сведения о переименовании указываются необходимое число раз в каждой отдельной строке в хронологическом порядке</w:t>
      </w:r>
      <w:r w:rsidR="00323B1A" w:rsidRPr="00E76B99">
        <w:rPr>
          <w:sz w:val="28"/>
          <w:szCs w:val="28"/>
        </w:rPr>
        <w:t xml:space="preserve">. </w:t>
      </w:r>
    </w:p>
    <w:p w:rsidR="00323B1A" w:rsidRDefault="006322C4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3B1A">
        <w:rPr>
          <w:sz w:val="28"/>
          <w:szCs w:val="28"/>
        </w:rPr>
        <w:t xml:space="preserve"> строке «Специальность, форма обучения» </w:t>
      </w:r>
      <w:r w:rsidRPr="00322293">
        <w:rPr>
          <w:sz w:val="28"/>
          <w:szCs w:val="28"/>
        </w:rPr>
        <w:t>указывается наименование специальности без цифрового кода, без кавычек, с заглавной буквы</w:t>
      </w:r>
      <w:r w:rsidR="00323B1A">
        <w:rPr>
          <w:sz w:val="28"/>
          <w:szCs w:val="28"/>
        </w:rPr>
        <w:t xml:space="preserve"> и форм</w:t>
      </w:r>
      <w:r>
        <w:rPr>
          <w:sz w:val="28"/>
          <w:szCs w:val="28"/>
        </w:rPr>
        <w:t>а</w:t>
      </w:r>
      <w:r w:rsidR="00323B1A">
        <w:rPr>
          <w:sz w:val="28"/>
          <w:szCs w:val="28"/>
        </w:rPr>
        <w:t xml:space="preserve"> обучения</w:t>
      </w:r>
      <w:r w:rsidR="00877639">
        <w:rPr>
          <w:sz w:val="28"/>
          <w:szCs w:val="28"/>
        </w:rPr>
        <w:t xml:space="preserve"> (очная или очная </w:t>
      </w:r>
      <w:r>
        <w:rPr>
          <w:sz w:val="28"/>
          <w:szCs w:val="28"/>
        </w:rPr>
        <w:t>-</w:t>
      </w:r>
      <w:r w:rsidR="00877639">
        <w:rPr>
          <w:sz w:val="28"/>
          <w:szCs w:val="28"/>
        </w:rPr>
        <w:t xml:space="preserve"> </w:t>
      </w:r>
      <w:r>
        <w:rPr>
          <w:sz w:val="28"/>
          <w:szCs w:val="28"/>
        </w:rPr>
        <w:t>заочная)</w:t>
      </w:r>
      <w:r w:rsidR="00323B1A">
        <w:rPr>
          <w:sz w:val="28"/>
          <w:szCs w:val="28"/>
        </w:rPr>
        <w:t>, на которую был зачислен обучающийся.</w:t>
      </w:r>
    </w:p>
    <w:p w:rsidR="00131A08" w:rsidRPr="00322293" w:rsidRDefault="00A61510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 xml:space="preserve">если справка об обучении </w:t>
      </w:r>
      <w:r w:rsidR="00131A08" w:rsidRPr="00322293">
        <w:rPr>
          <w:sz w:val="28"/>
          <w:szCs w:val="28"/>
        </w:rPr>
        <w:t xml:space="preserve">выдана по заявлению обучающегося (не отчисленного из </w:t>
      </w:r>
      <w:r w:rsidR="006322C4">
        <w:rPr>
          <w:sz w:val="28"/>
          <w:szCs w:val="28"/>
        </w:rPr>
        <w:t>колледжа</w:t>
      </w:r>
      <w:r w:rsidR="00131A08" w:rsidRPr="00322293">
        <w:rPr>
          <w:sz w:val="28"/>
          <w:szCs w:val="28"/>
        </w:rPr>
        <w:t>), то после слов «Завершил(а) обучение в» пишутся слова «Продолжает обуче</w:t>
      </w:r>
      <w:r w:rsidR="00491775" w:rsidRPr="00322293">
        <w:rPr>
          <w:sz w:val="28"/>
          <w:szCs w:val="28"/>
        </w:rPr>
        <w:t>ние»;</w:t>
      </w:r>
    </w:p>
    <w:p w:rsidR="00491775" w:rsidRPr="00322293" w:rsidRDefault="00491775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lastRenderedPageBreak/>
        <w:t>в строке «</w:t>
      </w:r>
      <w:r w:rsidR="006322C4">
        <w:rPr>
          <w:sz w:val="28"/>
          <w:szCs w:val="28"/>
        </w:rPr>
        <w:t>Приказ об отчислении</w:t>
      </w:r>
      <w:r w:rsidRPr="00322293">
        <w:rPr>
          <w:sz w:val="28"/>
          <w:szCs w:val="28"/>
        </w:rPr>
        <w:t xml:space="preserve">» </w:t>
      </w:r>
      <w:r w:rsidR="006322C4">
        <w:rPr>
          <w:sz w:val="28"/>
          <w:szCs w:val="28"/>
        </w:rPr>
        <w:t>указывается номер и дата приказа, на основании которого обучающийся был отчислении из колледжа. В скобках указывается причина отчисления, указанная в данном приказе</w:t>
      </w:r>
      <w:r w:rsidR="007654BB" w:rsidRPr="00322293">
        <w:rPr>
          <w:sz w:val="28"/>
          <w:szCs w:val="28"/>
        </w:rPr>
        <w:t>;</w:t>
      </w:r>
    </w:p>
    <w:p w:rsidR="00131A08" w:rsidRDefault="001E3055" w:rsidP="0077468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6322C4">
        <w:rPr>
          <w:sz w:val="28"/>
          <w:szCs w:val="28"/>
        </w:rPr>
        <w:t>строки «</w:t>
      </w:r>
      <w:r w:rsidR="006322C4" w:rsidRPr="00322293">
        <w:rPr>
          <w:sz w:val="28"/>
          <w:szCs w:val="28"/>
        </w:rPr>
        <w:t>Сведения о содержании и результатах освоения образовательной программы среднего профессионального образования</w:t>
      </w:r>
      <w:r w:rsidR="00E76B99">
        <w:rPr>
          <w:rStyle w:val="a6"/>
          <w:sz w:val="28"/>
          <w:szCs w:val="28"/>
        </w:rPr>
        <w:footnoteReference w:id="2"/>
      </w:r>
      <w:r w:rsidR="00E76B99">
        <w:rPr>
          <w:sz w:val="28"/>
          <w:szCs w:val="28"/>
        </w:rPr>
        <w:t>»</w:t>
      </w:r>
      <w:r w:rsidR="006322C4">
        <w:rPr>
          <w:sz w:val="28"/>
          <w:szCs w:val="28"/>
        </w:rPr>
        <w:t xml:space="preserve"> </w:t>
      </w:r>
      <w:r w:rsidR="00383751" w:rsidRPr="00322293">
        <w:rPr>
          <w:sz w:val="28"/>
          <w:szCs w:val="28"/>
        </w:rPr>
        <w:t xml:space="preserve">указываются сведения о содержании и результатах освоения </w:t>
      </w:r>
      <w:r w:rsidR="00383751">
        <w:rPr>
          <w:sz w:val="28"/>
          <w:szCs w:val="28"/>
        </w:rPr>
        <w:t>обучающимся</w:t>
      </w:r>
      <w:r w:rsidR="00383751" w:rsidRPr="00322293">
        <w:rPr>
          <w:sz w:val="28"/>
          <w:szCs w:val="28"/>
        </w:rPr>
        <w:t xml:space="preserve"> образовательной программы СПО в </w:t>
      </w:r>
      <w:r w:rsidR="00383751">
        <w:rPr>
          <w:sz w:val="28"/>
          <w:szCs w:val="28"/>
        </w:rPr>
        <w:t xml:space="preserve">форме таблицы, состоящей из 4 граф: наименование </w:t>
      </w:r>
      <w:r w:rsidR="00383751" w:rsidRPr="00322293">
        <w:rPr>
          <w:sz w:val="28"/>
          <w:szCs w:val="28"/>
        </w:rPr>
        <w:t>учебных предметов, курсов, дисциплин (модулей</w:t>
      </w:r>
      <w:r w:rsidR="00383751">
        <w:rPr>
          <w:sz w:val="28"/>
          <w:szCs w:val="28"/>
        </w:rPr>
        <w:t>), общее количество часов, форма промежуточной аттестации, оценка.</w:t>
      </w:r>
    </w:p>
    <w:p w:rsidR="00554067" w:rsidRPr="00322293" w:rsidRDefault="00554067" w:rsidP="0077468D">
      <w:pPr>
        <w:tabs>
          <w:tab w:val="left" w:pos="993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строке после объединения ячеек вписывается учебный год, в котором обучался студент. В </w:t>
      </w:r>
      <w:r w:rsidR="006658F6">
        <w:rPr>
          <w:sz w:val="28"/>
          <w:szCs w:val="28"/>
        </w:rPr>
        <w:t>случае, если период обучения превышает один учебный год, вышеуказанное действие повторяется необходимое количество раз.</w:t>
      </w:r>
    </w:p>
    <w:p w:rsidR="00956C43" w:rsidRPr="00322293" w:rsidRDefault="00956C43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В</w:t>
      </w:r>
      <w:r w:rsidR="00494B9E" w:rsidRPr="00322293">
        <w:rPr>
          <w:sz w:val="28"/>
          <w:szCs w:val="28"/>
        </w:rPr>
        <w:t xml:space="preserve"> графе </w:t>
      </w:r>
      <w:r w:rsidR="00131A08" w:rsidRPr="00322293">
        <w:rPr>
          <w:sz w:val="28"/>
          <w:szCs w:val="28"/>
        </w:rPr>
        <w:t xml:space="preserve">«Наименование </w:t>
      </w:r>
      <w:r w:rsidR="00C67304">
        <w:rPr>
          <w:sz w:val="28"/>
          <w:szCs w:val="28"/>
        </w:rPr>
        <w:t>дисциплин, междисциплинарных курсов, модулей</w:t>
      </w:r>
      <w:r w:rsidR="00131A08" w:rsidRPr="00322293">
        <w:rPr>
          <w:sz w:val="28"/>
          <w:szCs w:val="28"/>
        </w:rPr>
        <w:t>»</w:t>
      </w:r>
      <w:r w:rsidR="00494B9E" w:rsidRPr="00322293">
        <w:rPr>
          <w:sz w:val="28"/>
          <w:szCs w:val="28"/>
        </w:rPr>
        <w:t xml:space="preserve"> </w:t>
      </w:r>
    </w:p>
    <w:p w:rsidR="00494B9E" w:rsidRDefault="00E54631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вписываются</w:t>
      </w:r>
      <w:r w:rsidR="00494B9E" w:rsidRPr="00322293">
        <w:rPr>
          <w:sz w:val="28"/>
          <w:szCs w:val="28"/>
        </w:rPr>
        <w:t xml:space="preserve"> наименования дисциплин, </w:t>
      </w:r>
      <w:r w:rsidR="00C67304">
        <w:rPr>
          <w:sz w:val="28"/>
          <w:szCs w:val="28"/>
        </w:rPr>
        <w:t xml:space="preserve">междисциплинарных курсов, </w:t>
      </w:r>
      <w:r w:rsidR="00494B9E" w:rsidRPr="00322293">
        <w:rPr>
          <w:sz w:val="28"/>
          <w:szCs w:val="28"/>
        </w:rPr>
        <w:t>профессиональных модулей в соответствии с учебным планом</w:t>
      </w:r>
      <w:r w:rsidR="006658F6">
        <w:rPr>
          <w:sz w:val="28"/>
          <w:szCs w:val="28"/>
        </w:rPr>
        <w:t>, изучаемых в текущем учебном году,</w:t>
      </w:r>
      <w:r w:rsidR="00494B9E" w:rsidRPr="00322293">
        <w:rPr>
          <w:sz w:val="28"/>
          <w:szCs w:val="28"/>
        </w:rPr>
        <w:t xml:space="preserve"> без сокращений, с заглавной буквы</w:t>
      </w:r>
      <w:r w:rsidR="006658F6">
        <w:rPr>
          <w:sz w:val="28"/>
          <w:szCs w:val="28"/>
        </w:rPr>
        <w:t xml:space="preserve"> с указанием соответствующего индекса</w:t>
      </w:r>
      <w:r w:rsidR="00494B9E" w:rsidRPr="00322293">
        <w:rPr>
          <w:sz w:val="28"/>
          <w:szCs w:val="28"/>
        </w:rPr>
        <w:t xml:space="preserve">; </w:t>
      </w:r>
    </w:p>
    <w:p w:rsidR="00542C7B" w:rsidRPr="00322293" w:rsidRDefault="00542C7B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междисциплинарный курс состоит из разделов, изучаемых в разных учебных годах, после наименования междисциплинарного курса на отдельной строке вносится запись «в том числе» и на отдельных строках вносятся наименования различных разделов междисциплинарного курса;</w:t>
      </w:r>
    </w:p>
    <w:p w:rsidR="003E1232" w:rsidRPr="00322293" w:rsidRDefault="006658F6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изучение профессионального модуля заканчивается в указанном учебном году, </w:t>
      </w:r>
      <w:r w:rsidR="000B09E3">
        <w:rPr>
          <w:sz w:val="28"/>
          <w:szCs w:val="28"/>
        </w:rPr>
        <w:t xml:space="preserve">после перечисления </w:t>
      </w:r>
      <w:r w:rsidR="00131A08" w:rsidRPr="00322293">
        <w:rPr>
          <w:sz w:val="28"/>
          <w:szCs w:val="28"/>
        </w:rPr>
        <w:t>наименовани</w:t>
      </w:r>
      <w:r w:rsidR="000B09E3">
        <w:rPr>
          <w:sz w:val="28"/>
          <w:szCs w:val="28"/>
        </w:rPr>
        <w:t xml:space="preserve">й всех изучаемых предметов, курсов, дисциплин вносится наименование профессионального </w:t>
      </w:r>
      <w:r w:rsidR="00131A08" w:rsidRPr="00322293">
        <w:rPr>
          <w:sz w:val="28"/>
          <w:szCs w:val="28"/>
        </w:rPr>
        <w:t>модуля</w:t>
      </w:r>
      <w:r w:rsidR="003E1232" w:rsidRPr="00322293">
        <w:rPr>
          <w:sz w:val="28"/>
          <w:szCs w:val="28"/>
        </w:rPr>
        <w:t>;</w:t>
      </w:r>
    </w:p>
    <w:p w:rsidR="003E1232" w:rsidRPr="00322293" w:rsidRDefault="003E1232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 xml:space="preserve">если обучающийся обучался в нескольких образовательных учреждениях, в первую графу таблицы вносятся дисциплины, профессиональные модули, междисциплинарные курсы, изученные им за период обучения по основной образовательной программе СПО </w:t>
      </w:r>
      <w:r w:rsidR="000B09E3">
        <w:rPr>
          <w:sz w:val="28"/>
          <w:szCs w:val="28"/>
        </w:rPr>
        <w:t>в колледже</w:t>
      </w:r>
      <w:r w:rsidRPr="00322293">
        <w:rPr>
          <w:sz w:val="28"/>
          <w:szCs w:val="28"/>
        </w:rPr>
        <w:t>;</w:t>
      </w:r>
    </w:p>
    <w:p w:rsidR="00131A08" w:rsidRPr="00322293" w:rsidRDefault="003B2D0A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 xml:space="preserve">вспомогательные слова </w:t>
      </w:r>
      <w:r w:rsidR="00131A08" w:rsidRPr="00322293">
        <w:rPr>
          <w:sz w:val="28"/>
          <w:szCs w:val="28"/>
        </w:rPr>
        <w:t>«дисциплина», «профессиональный модуль», «междисциплинарный курс» не используются;</w:t>
      </w:r>
    </w:p>
    <w:p w:rsidR="00131A08" w:rsidRPr="00322293" w:rsidRDefault="00131A08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lastRenderedPageBreak/>
        <w:t xml:space="preserve">в перечне изученных дисциплин порядковый номер не </w:t>
      </w:r>
      <w:r w:rsidR="00494B9E" w:rsidRPr="00322293">
        <w:rPr>
          <w:sz w:val="28"/>
          <w:szCs w:val="28"/>
        </w:rPr>
        <w:t>указывается</w:t>
      </w:r>
      <w:r w:rsidR="00193A40" w:rsidRPr="00322293">
        <w:rPr>
          <w:sz w:val="28"/>
          <w:szCs w:val="28"/>
        </w:rPr>
        <w:t>;</w:t>
      </w:r>
    </w:p>
    <w:p w:rsidR="00193A40" w:rsidRDefault="00193A40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в справку об обучении не вносятся дисциплины, профессиональные модули, по которым обучающийся не был аттестован во время промежуточной аттестации или получил неудовлетворительные оценки</w:t>
      </w:r>
      <w:r w:rsidR="00C73EA2">
        <w:rPr>
          <w:sz w:val="28"/>
          <w:szCs w:val="28"/>
        </w:rPr>
        <w:t>;</w:t>
      </w:r>
    </w:p>
    <w:p w:rsidR="00C73EA2" w:rsidRPr="00322293" w:rsidRDefault="00C73EA2" w:rsidP="0077468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перечисления всех элементов учебного </w:t>
      </w:r>
      <w:r w:rsidR="00555A86">
        <w:rPr>
          <w:sz w:val="28"/>
          <w:szCs w:val="28"/>
        </w:rPr>
        <w:t>плана, изучение которых предусмотрено в данном учебном году, делается запись «Практики» и указывается наименование практик, пройденных обучающимся.</w:t>
      </w:r>
    </w:p>
    <w:p w:rsidR="00131A08" w:rsidRPr="00322293" w:rsidRDefault="006B6FDE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 xml:space="preserve">В графе </w:t>
      </w:r>
      <w:r w:rsidR="00131A08" w:rsidRPr="00322293">
        <w:rPr>
          <w:sz w:val="28"/>
          <w:szCs w:val="28"/>
        </w:rPr>
        <w:t>«Общее количество часов» напротив каждой дисциплины, ме</w:t>
      </w:r>
      <w:r w:rsidRPr="00322293">
        <w:rPr>
          <w:sz w:val="28"/>
          <w:szCs w:val="28"/>
        </w:rPr>
        <w:t>ждисциплинарного курса указывае</w:t>
      </w:r>
      <w:r w:rsidR="00131A08" w:rsidRPr="00322293">
        <w:rPr>
          <w:sz w:val="28"/>
          <w:szCs w:val="28"/>
        </w:rPr>
        <w:t xml:space="preserve">тся </w:t>
      </w:r>
      <w:r w:rsidRPr="00322293">
        <w:rPr>
          <w:sz w:val="28"/>
          <w:szCs w:val="28"/>
        </w:rPr>
        <w:t>их трудоемкость</w:t>
      </w:r>
      <w:r w:rsidR="000B09E3">
        <w:rPr>
          <w:sz w:val="28"/>
          <w:szCs w:val="28"/>
        </w:rPr>
        <w:t xml:space="preserve"> (максимальная учебная нагрузка)</w:t>
      </w:r>
      <w:r w:rsidRPr="00322293">
        <w:rPr>
          <w:sz w:val="28"/>
          <w:szCs w:val="28"/>
        </w:rPr>
        <w:t xml:space="preserve"> в</w:t>
      </w:r>
      <w:r w:rsidR="00131A08" w:rsidRPr="00322293">
        <w:rPr>
          <w:sz w:val="28"/>
          <w:szCs w:val="28"/>
        </w:rPr>
        <w:t xml:space="preserve"> академических часах</w:t>
      </w:r>
      <w:r w:rsidRPr="00322293">
        <w:rPr>
          <w:sz w:val="28"/>
          <w:szCs w:val="28"/>
        </w:rPr>
        <w:t xml:space="preserve"> (цифрами)</w:t>
      </w:r>
      <w:r w:rsidR="000B09E3">
        <w:rPr>
          <w:sz w:val="28"/>
          <w:szCs w:val="28"/>
        </w:rPr>
        <w:t xml:space="preserve"> в соответствии с учебным планом</w:t>
      </w:r>
      <w:r w:rsidR="00131A08" w:rsidRPr="00322293">
        <w:rPr>
          <w:sz w:val="28"/>
          <w:szCs w:val="28"/>
        </w:rPr>
        <w:t>.</w:t>
      </w:r>
      <w:r w:rsidR="005265EF">
        <w:rPr>
          <w:sz w:val="28"/>
          <w:szCs w:val="28"/>
        </w:rPr>
        <w:t xml:space="preserve"> В случае, если внесено наименование профессионального модуля, в данной строке </w:t>
      </w:r>
      <w:r w:rsidR="00141DFA" w:rsidRPr="00322293">
        <w:rPr>
          <w:sz w:val="28"/>
          <w:szCs w:val="28"/>
        </w:rPr>
        <w:t>проставляется символ «х»</w:t>
      </w:r>
      <w:r w:rsidR="00141DFA">
        <w:rPr>
          <w:sz w:val="28"/>
          <w:szCs w:val="28"/>
        </w:rPr>
        <w:t>.</w:t>
      </w:r>
      <w:r w:rsidR="00555A86">
        <w:rPr>
          <w:sz w:val="28"/>
          <w:szCs w:val="28"/>
        </w:rPr>
        <w:t xml:space="preserve"> После наименования практик указывается время (в неделях) предусмотренное на их прохождение учебным планом.</w:t>
      </w:r>
    </w:p>
    <w:p w:rsidR="000B09E3" w:rsidRDefault="000B09E3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«Форма промежуточной аттестации» </w:t>
      </w:r>
      <w:r w:rsidR="00542C7B">
        <w:rPr>
          <w:sz w:val="28"/>
          <w:szCs w:val="28"/>
        </w:rPr>
        <w:t xml:space="preserve">указывается предусмотренная учебным планом форма промежуточной аттестации (экзамен, экзамен квалификационный, зачет, дифференцированный зачет). Если изучение дисциплины (междисциплинарного курса) в данном учебном году не заканчивается, то </w:t>
      </w:r>
      <w:r w:rsidR="005265EF">
        <w:rPr>
          <w:sz w:val="28"/>
          <w:szCs w:val="28"/>
        </w:rPr>
        <w:t>в</w:t>
      </w:r>
      <w:r w:rsidR="00542C7B">
        <w:rPr>
          <w:sz w:val="28"/>
          <w:szCs w:val="28"/>
        </w:rPr>
        <w:t xml:space="preserve"> граф</w:t>
      </w:r>
      <w:r w:rsidR="005265EF">
        <w:rPr>
          <w:sz w:val="28"/>
          <w:szCs w:val="28"/>
        </w:rPr>
        <w:t>е</w:t>
      </w:r>
      <w:r w:rsidR="00542C7B">
        <w:rPr>
          <w:sz w:val="28"/>
          <w:szCs w:val="28"/>
        </w:rPr>
        <w:t xml:space="preserve"> </w:t>
      </w:r>
      <w:r w:rsidR="005265EF">
        <w:rPr>
          <w:sz w:val="28"/>
          <w:szCs w:val="28"/>
        </w:rPr>
        <w:t>указывается «текущий контроль</w:t>
      </w:r>
      <w:r w:rsidR="001A582D">
        <w:rPr>
          <w:sz w:val="28"/>
          <w:szCs w:val="28"/>
        </w:rPr>
        <w:t>»</w:t>
      </w:r>
      <w:r w:rsidR="005265EF">
        <w:rPr>
          <w:sz w:val="28"/>
          <w:szCs w:val="28"/>
        </w:rPr>
        <w:t>.</w:t>
      </w:r>
    </w:p>
    <w:p w:rsidR="00131A08" w:rsidRDefault="00131A08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 xml:space="preserve">В </w:t>
      </w:r>
      <w:r w:rsidR="006B6FDE" w:rsidRPr="00322293">
        <w:rPr>
          <w:sz w:val="28"/>
          <w:szCs w:val="28"/>
        </w:rPr>
        <w:t>графе</w:t>
      </w:r>
      <w:r w:rsidRPr="00322293">
        <w:rPr>
          <w:sz w:val="28"/>
          <w:szCs w:val="28"/>
        </w:rPr>
        <w:t xml:space="preserve"> «Оценка» проставляется оценка</w:t>
      </w:r>
      <w:r w:rsidR="006B6FDE" w:rsidRPr="00322293">
        <w:rPr>
          <w:sz w:val="28"/>
          <w:szCs w:val="28"/>
        </w:rPr>
        <w:t>, полученная при промежуточной аттестации</w:t>
      </w:r>
      <w:r w:rsidR="005265EF">
        <w:rPr>
          <w:sz w:val="28"/>
          <w:szCs w:val="28"/>
        </w:rPr>
        <w:t xml:space="preserve"> или при текущем контроле (в случае, если изучение дисциплины (междисциплинарного курса</w:t>
      </w:r>
      <w:r w:rsidR="00141DFA">
        <w:rPr>
          <w:sz w:val="28"/>
          <w:szCs w:val="28"/>
        </w:rPr>
        <w:t>)</w:t>
      </w:r>
      <w:r w:rsidR="005265EF">
        <w:rPr>
          <w:sz w:val="28"/>
          <w:szCs w:val="28"/>
        </w:rPr>
        <w:t xml:space="preserve"> в данном учебном году не заканчивается). Оценка выставляется цифрами и в скобках</w:t>
      </w:r>
      <w:r w:rsidR="006B6FDE" w:rsidRPr="00322293">
        <w:rPr>
          <w:sz w:val="28"/>
          <w:szCs w:val="28"/>
        </w:rPr>
        <w:t xml:space="preserve"> прописью «</w:t>
      </w:r>
      <w:r w:rsidRPr="00322293">
        <w:rPr>
          <w:sz w:val="28"/>
          <w:szCs w:val="28"/>
        </w:rPr>
        <w:t>отлично</w:t>
      </w:r>
      <w:r w:rsidR="006B6FDE" w:rsidRPr="00322293">
        <w:rPr>
          <w:sz w:val="28"/>
          <w:szCs w:val="28"/>
        </w:rPr>
        <w:t>»</w:t>
      </w:r>
      <w:r w:rsidRPr="00322293">
        <w:rPr>
          <w:sz w:val="28"/>
          <w:szCs w:val="28"/>
        </w:rPr>
        <w:t xml:space="preserve">, </w:t>
      </w:r>
      <w:r w:rsidR="006B6FDE" w:rsidRPr="00322293">
        <w:rPr>
          <w:sz w:val="28"/>
          <w:szCs w:val="28"/>
        </w:rPr>
        <w:t>«</w:t>
      </w:r>
      <w:r w:rsidRPr="00322293">
        <w:rPr>
          <w:sz w:val="28"/>
          <w:szCs w:val="28"/>
        </w:rPr>
        <w:t>хорошо</w:t>
      </w:r>
      <w:r w:rsidR="006B6FDE" w:rsidRPr="00322293">
        <w:rPr>
          <w:sz w:val="28"/>
          <w:szCs w:val="28"/>
        </w:rPr>
        <w:t>»</w:t>
      </w:r>
      <w:r w:rsidRPr="00322293">
        <w:rPr>
          <w:sz w:val="28"/>
          <w:szCs w:val="28"/>
        </w:rPr>
        <w:t xml:space="preserve">, </w:t>
      </w:r>
      <w:r w:rsidR="006B6FDE" w:rsidRPr="00322293">
        <w:rPr>
          <w:sz w:val="28"/>
          <w:szCs w:val="28"/>
        </w:rPr>
        <w:t>«</w:t>
      </w:r>
      <w:r w:rsidRPr="00322293">
        <w:rPr>
          <w:sz w:val="28"/>
          <w:szCs w:val="28"/>
        </w:rPr>
        <w:t>удовлетворительно</w:t>
      </w:r>
      <w:r w:rsidR="006B6FDE" w:rsidRPr="00322293">
        <w:rPr>
          <w:sz w:val="28"/>
          <w:szCs w:val="28"/>
        </w:rPr>
        <w:t>»</w:t>
      </w:r>
      <w:r w:rsidRPr="00322293">
        <w:rPr>
          <w:sz w:val="28"/>
          <w:szCs w:val="28"/>
        </w:rPr>
        <w:t>,</w:t>
      </w:r>
      <w:r w:rsidR="005265EF">
        <w:rPr>
          <w:sz w:val="28"/>
          <w:szCs w:val="28"/>
        </w:rPr>
        <w:t xml:space="preserve"> или вносится запись </w:t>
      </w:r>
      <w:r w:rsidR="006B6FDE" w:rsidRPr="00322293">
        <w:rPr>
          <w:sz w:val="28"/>
          <w:szCs w:val="28"/>
        </w:rPr>
        <w:t>«</w:t>
      </w:r>
      <w:r w:rsidRPr="00322293">
        <w:rPr>
          <w:sz w:val="28"/>
          <w:szCs w:val="28"/>
        </w:rPr>
        <w:t>зачтено</w:t>
      </w:r>
      <w:r w:rsidR="006B6FDE" w:rsidRPr="00322293">
        <w:rPr>
          <w:sz w:val="28"/>
          <w:szCs w:val="28"/>
        </w:rPr>
        <w:t>».</w:t>
      </w:r>
      <w:r w:rsidR="005265EF">
        <w:rPr>
          <w:sz w:val="28"/>
          <w:szCs w:val="28"/>
        </w:rPr>
        <w:t xml:space="preserve"> Сокращение при заполнении данной графы не допускается. При выставлении оценки за профессиональный модуль (по итогам экзамена квалификационного)</w:t>
      </w:r>
      <w:r w:rsidR="00141DFA">
        <w:rPr>
          <w:sz w:val="28"/>
          <w:szCs w:val="28"/>
        </w:rPr>
        <w:t xml:space="preserve"> делается запись «ВПД освоен», после чего указывается оценка.</w:t>
      </w:r>
    </w:p>
    <w:p w:rsidR="00245A04" w:rsidRPr="00322293" w:rsidRDefault="006B6FDE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>На отдельной строке таблицы в графе «</w:t>
      </w:r>
      <w:r w:rsidR="00245A04" w:rsidRPr="00322293">
        <w:rPr>
          <w:sz w:val="28"/>
          <w:szCs w:val="28"/>
        </w:rPr>
        <w:t>Н</w:t>
      </w:r>
      <w:r w:rsidRPr="00322293">
        <w:rPr>
          <w:sz w:val="28"/>
          <w:szCs w:val="28"/>
        </w:rPr>
        <w:t>аименование учебных предметов, курсов, дисциплин (модулей)</w:t>
      </w:r>
      <w:r w:rsidR="00245A04" w:rsidRPr="00322293">
        <w:rPr>
          <w:sz w:val="28"/>
          <w:szCs w:val="28"/>
        </w:rPr>
        <w:t>»</w:t>
      </w:r>
      <w:r w:rsidRPr="00322293">
        <w:rPr>
          <w:sz w:val="28"/>
          <w:szCs w:val="28"/>
        </w:rPr>
        <w:t xml:space="preserve"> после указани</w:t>
      </w:r>
      <w:r w:rsidR="001A582D">
        <w:rPr>
          <w:sz w:val="28"/>
          <w:szCs w:val="28"/>
        </w:rPr>
        <w:t xml:space="preserve">я изученных дисциплин (модулей), до слова «Практики» </w:t>
      </w:r>
      <w:r w:rsidRPr="00322293">
        <w:rPr>
          <w:sz w:val="28"/>
          <w:szCs w:val="28"/>
        </w:rPr>
        <w:t>записываются слова «ВСЕГО</w:t>
      </w:r>
      <w:r w:rsidR="00D30DA6" w:rsidRPr="00322293">
        <w:rPr>
          <w:sz w:val="28"/>
          <w:szCs w:val="28"/>
        </w:rPr>
        <w:t xml:space="preserve"> часов теоретического обучения</w:t>
      </w:r>
      <w:r w:rsidR="00245A04" w:rsidRPr="00322293">
        <w:rPr>
          <w:sz w:val="28"/>
          <w:szCs w:val="28"/>
        </w:rPr>
        <w:t xml:space="preserve">:». Соответственно в этой же строке в графе «Общее количество часов» </w:t>
      </w:r>
      <w:r w:rsidR="00245A04" w:rsidRPr="00322293">
        <w:rPr>
          <w:sz w:val="28"/>
          <w:szCs w:val="28"/>
        </w:rPr>
        <w:lastRenderedPageBreak/>
        <w:t>записывается суммарная трудоемкость изученных дисциплин (модулей), в графе «Оценка» проставляется символ «х».</w:t>
      </w:r>
    </w:p>
    <w:p w:rsidR="00245A04" w:rsidRPr="00322293" w:rsidRDefault="00131A08" w:rsidP="0077468D">
      <w:pPr>
        <w:spacing w:line="360" w:lineRule="auto"/>
        <w:ind w:firstLine="284"/>
        <w:jc w:val="both"/>
        <w:rPr>
          <w:sz w:val="28"/>
          <w:szCs w:val="28"/>
        </w:rPr>
      </w:pPr>
      <w:r w:rsidRPr="00322293">
        <w:rPr>
          <w:sz w:val="28"/>
          <w:szCs w:val="28"/>
        </w:rPr>
        <w:t xml:space="preserve">В следующей строке </w:t>
      </w:r>
      <w:r w:rsidR="00245A04" w:rsidRPr="00322293">
        <w:rPr>
          <w:sz w:val="28"/>
          <w:szCs w:val="28"/>
        </w:rPr>
        <w:t>графы «Наименование учебных предметов, курсов, дисциплин (модулей)»</w:t>
      </w:r>
      <w:r w:rsidRPr="00322293">
        <w:rPr>
          <w:sz w:val="28"/>
          <w:szCs w:val="28"/>
        </w:rPr>
        <w:t xml:space="preserve"> </w:t>
      </w:r>
      <w:r w:rsidR="00245A04" w:rsidRPr="00322293">
        <w:rPr>
          <w:sz w:val="28"/>
          <w:szCs w:val="28"/>
        </w:rPr>
        <w:t>без отступа пишут</w:t>
      </w:r>
      <w:r w:rsidRPr="00322293">
        <w:rPr>
          <w:sz w:val="28"/>
          <w:szCs w:val="28"/>
        </w:rPr>
        <w:t xml:space="preserve">ся со строчной буквы </w:t>
      </w:r>
      <w:r w:rsidR="00245A04" w:rsidRPr="00322293">
        <w:rPr>
          <w:sz w:val="28"/>
          <w:szCs w:val="28"/>
        </w:rPr>
        <w:t xml:space="preserve">слова </w:t>
      </w:r>
      <w:r w:rsidRPr="00322293">
        <w:rPr>
          <w:sz w:val="28"/>
          <w:szCs w:val="28"/>
        </w:rPr>
        <w:t>«в том числе аудиторных часов</w:t>
      </w:r>
      <w:r w:rsidR="00245A04" w:rsidRPr="00322293">
        <w:rPr>
          <w:sz w:val="28"/>
          <w:szCs w:val="28"/>
        </w:rPr>
        <w:t>:». Соответственно в этой же строке в графе «Общее количество часов» указывается суммарное количество аудиторных часов при освоении образовательной программы, в графе «Оценка» проставляется символ «х».</w:t>
      </w:r>
    </w:p>
    <w:p w:rsidR="001B38ED" w:rsidRDefault="008546A2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4B8D" w:rsidRPr="00322293">
        <w:rPr>
          <w:sz w:val="28"/>
          <w:szCs w:val="28"/>
        </w:rPr>
        <w:t>.6</w:t>
      </w:r>
      <w:r w:rsidR="00131A08" w:rsidRPr="00322293">
        <w:rPr>
          <w:sz w:val="28"/>
          <w:szCs w:val="28"/>
        </w:rPr>
        <w:t xml:space="preserve">. </w:t>
      </w:r>
      <w:r w:rsidR="001B38ED">
        <w:rPr>
          <w:sz w:val="28"/>
          <w:szCs w:val="28"/>
        </w:rPr>
        <w:t xml:space="preserve">Документ </w:t>
      </w:r>
      <w:r w:rsidR="00131A08" w:rsidRPr="00322293">
        <w:rPr>
          <w:sz w:val="28"/>
          <w:szCs w:val="28"/>
        </w:rPr>
        <w:t>подписыва</w:t>
      </w:r>
      <w:r w:rsidR="00AE74AC" w:rsidRPr="00322293">
        <w:rPr>
          <w:sz w:val="28"/>
          <w:szCs w:val="28"/>
        </w:rPr>
        <w:t xml:space="preserve">ется </w:t>
      </w:r>
      <w:r w:rsidR="001B38ED">
        <w:rPr>
          <w:sz w:val="28"/>
          <w:szCs w:val="28"/>
        </w:rPr>
        <w:t>директором колледжа и секретарем учебной части.</w:t>
      </w:r>
    </w:p>
    <w:p w:rsidR="00131A08" w:rsidRPr="00322293" w:rsidRDefault="008546A2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4B8D" w:rsidRPr="00322293">
        <w:rPr>
          <w:sz w:val="28"/>
          <w:szCs w:val="28"/>
        </w:rPr>
        <w:t>.</w:t>
      </w:r>
      <w:r w:rsidR="001B38ED">
        <w:rPr>
          <w:sz w:val="28"/>
          <w:szCs w:val="28"/>
        </w:rPr>
        <w:t>7</w:t>
      </w:r>
      <w:r w:rsidR="00131A08" w:rsidRPr="00322293">
        <w:rPr>
          <w:sz w:val="28"/>
          <w:szCs w:val="28"/>
        </w:rPr>
        <w:t xml:space="preserve">. Дубликат </w:t>
      </w:r>
      <w:r w:rsidR="001B38ED">
        <w:rPr>
          <w:sz w:val="28"/>
          <w:szCs w:val="28"/>
        </w:rPr>
        <w:t xml:space="preserve">документа </w:t>
      </w:r>
      <w:r w:rsidR="00131A08" w:rsidRPr="00322293">
        <w:rPr>
          <w:sz w:val="28"/>
          <w:szCs w:val="28"/>
        </w:rPr>
        <w:t>выдается взамен утраченного документа</w:t>
      </w:r>
      <w:r w:rsidR="001B38ED">
        <w:rPr>
          <w:sz w:val="28"/>
          <w:szCs w:val="28"/>
        </w:rPr>
        <w:t xml:space="preserve"> на основе письменного заявления обучающегося</w:t>
      </w:r>
      <w:r w:rsidR="00131A08" w:rsidRPr="00322293">
        <w:rPr>
          <w:sz w:val="28"/>
          <w:szCs w:val="28"/>
        </w:rPr>
        <w:t xml:space="preserve">. При заполнении дубликата на </w:t>
      </w:r>
      <w:r w:rsidR="001B38ED">
        <w:rPr>
          <w:sz w:val="28"/>
          <w:szCs w:val="28"/>
        </w:rPr>
        <w:t>документе</w:t>
      </w:r>
      <w:r w:rsidR="00F959FC" w:rsidRPr="00322293">
        <w:rPr>
          <w:sz w:val="28"/>
          <w:szCs w:val="28"/>
        </w:rPr>
        <w:t xml:space="preserve"> </w:t>
      </w:r>
      <w:r w:rsidR="001B38ED">
        <w:rPr>
          <w:sz w:val="28"/>
          <w:szCs w:val="28"/>
        </w:rPr>
        <w:t>справа над наименованием документа указывается слово «ДУБЛИКАТ»</w:t>
      </w:r>
      <w:r w:rsidR="00131A08" w:rsidRPr="00322293">
        <w:rPr>
          <w:sz w:val="28"/>
          <w:szCs w:val="28"/>
        </w:rPr>
        <w:t>.</w:t>
      </w:r>
    </w:p>
    <w:p w:rsidR="008546A2" w:rsidRDefault="008546A2" w:rsidP="0077468D">
      <w:pPr>
        <w:pStyle w:val="a3"/>
        <w:spacing w:after="0" w:line="360" w:lineRule="auto"/>
        <w:ind w:left="0" w:firstLine="284"/>
        <w:jc w:val="center"/>
        <w:rPr>
          <w:b/>
          <w:sz w:val="28"/>
          <w:szCs w:val="28"/>
        </w:rPr>
      </w:pPr>
    </w:p>
    <w:p w:rsidR="00131A08" w:rsidRPr="00322293" w:rsidRDefault="008546A2" w:rsidP="0077468D">
      <w:pPr>
        <w:pStyle w:val="a3"/>
        <w:spacing w:after="0" w:line="360" w:lineRule="auto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A08" w:rsidRPr="00EB5C37">
        <w:rPr>
          <w:b/>
          <w:sz w:val="28"/>
          <w:szCs w:val="28"/>
        </w:rPr>
        <w:t xml:space="preserve">. </w:t>
      </w:r>
      <w:r w:rsidR="00EB5C37" w:rsidRPr="00EB5C37">
        <w:rPr>
          <w:b/>
          <w:sz w:val="28"/>
          <w:szCs w:val="28"/>
        </w:rPr>
        <w:t>Учет и хранение</w:t>
      </w:r>
      <w:r w:rsidR="00EB5C37" w:rsidRPr="00322293">
        <w:rPr>
          <w:b/>
          <w:sz w:val="28"/>
          <w:szCs w:val="28"/>
        </w:rPr>
        <w:t xml:space="preserve"> </w:t>
      </w:r>
      <w:r w:rsidR="00EB5C37">
        <w:rPr>
          <w:b/>
          <w:sz w:val="28"/>
          <w:szCs w:val="28"/>
        </w:rPr>
        <w:t>справок об обучении и справок о периоде обучения</w:t>
      </w:r>
    </w:p>
    <w:p w:rsidR="00131A08" w:rsidRPr="00322293" w:rsidRDefault="008546A2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A08" w:rsidRPr="00322293">
        <w:rPr>
          <w:sz w:val="28"/>
          <w:szCs w:val="28"/>
        </w:rPr>
        <w:t xml:space="preserve">.1. </w:t>
      </w:r>
      <w:r w:rsidR="00EB5C37">
        <w:rPr>
          <w:sz w:val="28"/>
          <w:szCs w:val="28"/>
        </w:rPr>
        <w:t xml:space="preserve">Для регистрации выдаваемых справок </w:t>
      </w:r>
      <w:r w:rsidR="00297738">
        <w:rPr>
          <w:sz w:val="28"/>
          <w:szCs w:val="28"/>
        </w:rPr>
        <w:t>об обучении и справок о периоде обучения ведется книга регистрации.</w:t>
      </w:r>
    </w:p>
    <w:p w:rsidR="00131A08" w:rsidRPr="00322293" w:rsidRDefault="008546A2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A08" w:rsidRPr="00322293">
        <w:rPr>
          <w:sz w:val="28"/>
          <w:szCs w:val="28"/>
        </w:rPr>
        <w:t>.</w:t>
      </w:r>
      <w:r w:rsidR="00CE3B50">
        <w:rPr>
          <w:sz w:val="28"/>
          <w:szCs w:val="28"/>
        </w:rPr>
        <w:t>2</w:t>
      </w:r>
      <w:r w:rsidR="00131A08" w:rsidRPr="00322293">
        <w:rPr>
          <w:sz w:val="28"/>
          <w:szCs w:val="28"/>
        </w:rPr>
        <w:t xml:space="preserve">. В книгу регистрации </w:t>
      </w:r>
      <w:r w:rsidR="00C84B8D" w:rsidRPr="00322293">
        <w:rPr>
          <w:sz w:val="28"/>
          <w:szCs w:val="28"/>
        </w:rPr>
        <w:t>справок об обучении</w:t>
      </w:r>
      <w:r w:rsidR="00297738">
        <w:rPr>
          <w:sz w:val="28"/>
          <w:szCs w:val="28"/>
        </w:rPr>
        <w:t xml:space="preserve"> и справок о периоде обучения</w:t>
      </w:r>
      <w:r w:rsidR="00131A08" w:rsidRPr="00322293">
        <w:rPr>
          <w:sz w:val="28"/>
          <w:szCs w:val="28"/>
        </w:rPr>
        <w:t xml:space="preserve"> заносятся следующие данные:</w:t>
      </w:r>
    </w:p>
    <w:p w:rsidR="00131A08" w:rsidRPr="00322293" w:rsidRDefault="00297738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31A08" w:rsidRPr="00322293">
        <w:rPr>
          <w:sz w:val="28"/>
          <w:szCs w:val="28"/>
        </w:rPr>
        <w:t xml:space="preserve"> порядковый регистрационный номер;</w:t>
      </w:r>
    </w:p>
    <w:p w:rsidR="00131A08" w:rsidRPr="00322293" w:rsidRDefault="00297738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31A08" w:rsidRPr="00322293">
        <w:rPr>
          <w:sz w:val="28"/>
          <w:szCs w:val="28"/>
        </w:rPr>
        <w:t xml:space="preserve"> номер бланка справки</w:t>
      </w:r>
      <w:r w:rsidR="00D51C10" w:rsidRPr="00322293">
        <w:rPr>
          <w:sz w:val="28"/>
          <w:szCs w:val="28"/>
        </w:rPr>
        <w:t xml:space="preserve"> об обучении</w:t>
      </w:r>
      <w:r>
        <w:rPr>
          <w:sz w:val="28"/>
          <w:szCs w:val="28"/>
        </w:rPr>
        <w:t xml:space="preserve"> (при наличии специального бланка)</w:t>
      </w:r>
      <w:r w:rsidR="00131A08" w:rsidRPr="00322293">
        <w:rPr>
          <w:sz w:val="28"/>
          <w:szCs w:val="28"/>
        </w:rPr>
        <w:t>;</w:t>
      </w:r>
    </w:p>
    <w:p w:rsidR="00131A08" w:rsidRDefault="00297738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31A08" w:rsidRPr="00322293">
        <w:rPr>
          <w:sz w:val="28"/>
          <w:szCs w:val="28"/>
        </w:rPr>
        <w:t xml:space="preserve"> фамилия, имя и отче</w:t>
      </w:r>
      <w:r w:rsidR="00CF79BC" w:rsidRPr="00322293">
        <w:rPr>
          <w:sz w:val="28"/>
          <w:szCs w:val="28"/>
        </w:rPr>
        <w:t xml:space="preserve">ство лица, </w:t>
      </w:r>
      <w:r w:rsidR="002741D7" w:rsidRPr="00322293">
        <w:rPr>
          <w:sz w:val="28"/>
          <w:szCs w:val="28"/>
        </w:rPr>
        <w:t>на которое выписана справка об обучении</w:t>
      </w:r>
      <w:r>
        <w:rPr>
          <w:sz w:val="28"/>
          <w:szCs w:val="28"/>
        </w:rPr>
        <w:t xml:space="preserve"> или справка о периоде обучения</w:t>
      </w:r>
      <w:r w:rsidR="002741D7" w:rsidRPr="00322293">
        <w:rPr>
          <w:sz w:val="28"/>
          <w:szCs w:val="28"/>
        </w:rPr>
        <w:t xml:space="preserve">. </w:t>
      </w:r>
      <w:r w:rsidR="00CF79BC" w:rsidRPr="00322293">
        <w:rPr>
          <w:sz w:val="28"/>
          <w:szCs w:val="28"/>
        </w:rPr>
        <w:t xml:space="preserve">В случае получения справки об обучении по </w:t>
      </w:r>
      <w:r>
        <w:rPr>
          <w:sz w:val="28"/>
          <w:szCs w:val="28"/>
        </w:rPr>
        <w:t xml:space="preserve">нотариально заверенной </w:t>
      </w:r>
      <w:r w:rsidR="00CF79BC" w:rsidRPr="00322293">
        <w:rPr>
          <w:sz w:val="28"/>
          <w:szCs w:val="28"/>
        </w:rPr>
        <w:t xml:space="preserve">доверенности – также </w:t>
      </w:r>
      <w:r w:rsidR="002741D7" w:rsidRPr="00322293">
        <w:rPr>
          <w:sz w:val="28"/>
          <w:szCs w:val="28"/>
        </w:rPr>
        <w:t xml:space="preserve">указывается </w:t>
      </w:r>
      <w:r w:rsidR="00CF79BC" w:rsidRPr="00322293">
        <w:rPr>
          <w:sz w:val="28"/>
          <w:szCs w:val="28"/>
        </w:rPr>
        <w:t>фамилия, имя, отчество лица, которому выдан документ;</w:t>
      </w:r>
    </w:p>
    <w:p w:rsidR="00297738" w:rsidRPr="00322293" w:rsidRDefault="00297738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формы справки;</w:t>
      </w:r>
    </w:p>
    <w:p w:rsidR="00131A08" w:rsidRPr="00322293" w:rsidRDefault="00297738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131A08" w:rsidRPr="00322293">
        <w:rPr>
          <w:sz w:val="28"/>
          <w:szCs w:val="28"/>
        </w:rPr>
        <w:t>наименование специальности;</w:t>
      </w:r>
    </w:p>
    <w:p w:rsidR="00131A08" w:rsidRPr="00322293" w:rsidRDefault="00297738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131A08" w:rsidRPr="00322293">
        <w:rPr>
          <w:sz w:val="28"/>
          <w:szCs w:val="28"/>
        </w:rPr>
        <w:t xml:space="preserve"> номер приказа об отчислении обучающегося</w:t>
      </w:r>
      <w:r w:rsidR="00C84B8D" w:rsidRPr="00322293">
        <w:rPr>
          <w:sz w:val="28"/>
          <w:szCs w:val="28"/>
        </w:rPr>
        <w:t xml:space="preserve"> или </w:t>
      </w:r>
      <w:r w:rsidR="00CF79BC" w:rsidRPr="00322293">
        <w:rPr>
          <w:sz w:val="28"/>
          <w:szCs w:val="28"/>
        </w:rPr>
        <w:t xml:space="preserve">делается </w:t>
      </w:r>
      <w:r w:rsidR="00C84B8D" w:rsidRPr="00322293">
        <w:rPr>
          <w:sz w:val="28"/>
          <w:szCs w:val="28"/>
        </w:rPr>
        <w:t>запись «</w:t>
      </w:r>
      <w:r w:rsidR="00CF79BC" w:rsidRPr="00322293">
        <w:rPr>
          <w:sz w:val="28"/>
          <w:szCs w:val="28"/>
        </w:rPr>
        <w:t>выдана по требованию</w:t>
      </w:r>
      <w:r w:rsidR="00C84B8D" w:rsidRPr="00322293">
        <w:rPr>
          <w:sz w:val="28"/>
          <w:szCs w:val="28"/>
        </w:rPr>
        <w:t>»</w:t>
      </w:r>
      <w:r w:rsidR="00131A08" w:rsidRPr="00322293">
        <w:rPr>
          <w:sz w:val="28"/>
          <w:szCs w:val="28"/>
        </w:rPr>
        <w:t>;</w:t>
      </w:r>
    </w:p>
    <w:p w:rsidR="00131A08" w:rsidRPr="00322293" w:rsidRDefault="00CE3B50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131A08" w:rsidRPr="00322293">
        <w:rPr>
          <w:sz w:val="28"/>
          <w:szCs w:val="28"/>
        </w:rPr>
        <w:t xml:space="preserve"> дата выдачи документа;</w:t>
      </w:r>
    </w:p>
    <w:p w:rsidR="00131A08" w:rsidRPr="00322293" w:rsidRDefault="00CE3B50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131A08" w:rsidRPr="00322293">
        <w:rPr>
          <w:sz w:val="28"/>
          <w:szCs w:val="28"/>
        </w:rPr>
        <w:t>подпись лица, получившего документ.</w:t>
      </w:r>
    </w:p>
    <w:p w:rsidR="00131A08" w:rsidRDefault="008546A2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E3B50">
        <w:rPr>
          <w:sz w:val="28"/>
          <w:szCs w:val="28"/>
        </w:rPr>
        <w:t>.3.</w:t>
      </w:r>
      <w:r w:rsidR="00131A08" w:rsidRPr="00322293">
        <w:rPr>
          <w:sz w:val="28"/>
          <w:szCs w:val="28"/>
        </w:rPr>
        <w:t xml:space="preserve">Книга регистрации выданных </w:t>
      </w:r>
      <w:r w:rsidR="00C20FF8" w:rsidRPr="00322293">
        <w:rPr>
          <w:sz w:val="28"/>
          <w:szCs w:val="28"/>
        </w:rPr>
        <w:t>справок об обучении</w:t>
      </w:r>
      <w:r w:rsidR="00131A08" w:rsidRPr="00322293">
        <w:rPr>
          <w:sz w:val="28"/>
          <w:szCs w:val="28"/>
        </w:rPr>
        <w:t xml:space="preserve"> прошивается, пронумеровывается, скрепляется печатью и хранится </w:t>
      </w:r>
      <w:r w:rsidR="00CE3B50">
        <w:rPr>
          <w:sz w:val="28"/>
          <w:szCs w:val="28"/>
        </w:rPr>
        <w:t>у секретаря учебной части.</w:t>
      </w:r>
    </w:p>
    <w:p w:rsidR="000D3B7F" w:rsidRPr="00322293" w:rsidRDefault="008546A2" w:rsidP="0077468D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3B50">
        <w:rPr>
          <w:sz w:val="28"/>
          <w:szCs w:val="28"/>
        </w:rPr>
        <w:t>.4.</w:t>
      </w:r>
      <w:r w:rsidR="00131A08" w:rsidRPr="00322293">
        <w:rPr>
          <w:sz w:val="28"/>
          <w:szCs w:val="28"/>
        </w:rPr>
        <w:t xml:space="preserve"> Копии </w:t>
      </w:r>
      <w:r w:rsidR="00D51C10" w:rsidRPr="00322293">
        <w:rPr>
          <w:sz w:val="28"/>
          <w:szCs w:val="28"/>
        </w:rPr>
        <w:t>с</w:t>
      </w:r>
      <w:r w:rsidR="00131A08" w:rsidRPr="00322293">
        <w:rPr>
          <w:sz w:val="28"/>
          <w:szCs w:val="28"/>
        </w:rPr>
        <w:t>правок</w:t>
      </w:r>
      <w:r w:rsidR="00D51C10" w:rsidRPr="00322293">
        <w:rPr>
          <w:sz w:val="28"/>
          <w:szCs w:val="28"/>
        </w:rPr>
        <w:t xml:space="preserve"> об обучении</w:t>
      </w:r>
      <w:r w:rsidR="00131A08" w:rsidRPr="00322293">
        <w:rPr>
          <w:sz w:val="28"/>
          <w:szCs w:val="28"/>
        </w:rPr>
        <w:t xml:space="preserve"> </w:t>
      </w:r>
      <w:r w:rsidR="00CE3B50">
        <w:rPr>
          <w:sz w:val="28"/>
          <w:szCs w:val="28"/>
        </w:rPr>
        <w:t xml:space="preserve">и справок о периоде обучения </w:t>
      </w:r>
      <w:r w:rsidR="00131A08" w:rsidRPr="00322293">
        <w:rPr>
          <w:sz w:val="28"/>
          <w:szCs w:val="28"/>
        </w:rPr>
        <w:t>подлежат постоянному хра</w:t>
      </w:r>
      <w:r w:rsidR="00CE3B50">
        <w:rPr>
          <w:sz w:val="28"/>
          <w:szCs w:val="28"/>
        </w:rPr>
        <w:t>нению в личном деле обучающегося</w:t>
      </w:r>
      <w:r w:rsidR="00131A08" w:rsidRPr="00322293">
        <w:rPr>
          <w:sz w:val="28"/>
          <w:szCs w:val="28"/>
        </w:rPr>
        <w:t xml:space="preserve">. </w:t>
      </w:r>
    </w:p>
    <w:p w:rsidR="004A3836" w:rsidRDefault="004A3836" w:rsidP="0077468D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63506F" w:rsidRPr="00322293" w:rsidRDefault="008546A2" w:rsidP="00012FD2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3506F" w:rsidRPr="00322293">
        <w:rPr>
          <w:b/>
          <w:sz w:val="28"/>
          <w:szCs w:val="28"/>
        </w:rPr>
        <w:t xml:space="preserve">. </w:t>
      </w:r>
      <w:r w:rsidR="00CE3B50">
        <w:rPr>
          <w:b/>
          <w:sz w:val="28"/>
          <w:szCs w:val="28"/>
        </w:rPr>
        <w:t>Сроки, установленные в колледже для оформления справки об обучении и справки о периоде обучения</w:t>
      </w:r>
      <w:r>
        <w:rPr>
          <w:b/>
          <w:sz w:val="28"/>
          <w:szCs w:val="28"/>
        </w:rPr>
        <w:t xml:space="preserve"> и их выдача</w:t>
      </w:r>
    </w:p>
    <w:p w:rsidR="0063506F" w:rsidRPr="00322293" w:rsidRDefault="008546A2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506F" w:rsidRPr="00322293">
        <w:rPr>
          <w:sz w:val="28"/>
          <w:szCs w:val="28"/>
        </w:rPr>
        <w:t xml:space="preserve">.1. </w:t>
      </w:r>
      <w:r w:rsidR="00CE3B50">
        <w:rPr>
          <w:sz w:val="28"/>
          <w:szCs w:val="28"/>
        </w:rPr>
        <w:t>Срок оформления справки об обучении и справки о периоде обучения – не более 3 дней после издания приказа об отчислении обучающегося</w:t>
      </w:r>
    </w:p>
    <w:p w:rsidR="00FB0DBC" w:rsidRDefault="008546A2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506F" w:rsidRPr="00322293">
        <w:rPr>
          <w:sz w:val="28"/>
          <w:szCs w:val="28"/>
        </w:rPr>
        <w:t xml:space="preserve">.2. </w:t>
      </w:r>
      <w:r w:rsidR="00CE3B50">
        <w:rPr>
          <w:sz w:val="28"/>
          <w:szCs w:val="28"/>
        </w:rPr>
        <w:t xml:space="preserve">Срок оформления справки об обучении </w:t>
      </w:r>
      <w:r>
        <w:rPr>
          <w:sz w:val="28"/>
          <w:szCs w:val="28"/>
        </w:rPr>
        <w:t>лицу, продолжающему обучение в колледже – не позднее 10 дней после поступления заявления от обучающегося.</w:t>
      </w:r>
    </w:p>
    <w:p w:rsidR="008546A2" w:rsidRDefault="008546A2" w:rsidP="0077468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4.3. Справка об обучении и справка о периоде обучения выдается лицу, на имя которого оформлена справка по предъявлению им паспорта или его законному представителю по нотариально заверенной доверенности</w:t>
      </w:r>
      <w:r w:rsidR="009A4C4E">
        <w:rPr>
          <w:sz w:val="28"/>
          <w:szCs w:val="28"/>
        </w:rPr>
        <w:t>.</w:t>
      </w:r>
    </w:p>
    <w:p w:rsidR="00322293" w:rsidRPr="00322293" w:rsidRDefault="008546A2" w:rsidP="008546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6A2" w:rsidRDefault="008546A2" w:rsidP="008546A2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  <w:sectPr w:rsidR="008546A2" w:rsidSect="0077468D">
          <w:pgSz w:w="11906" w:h="16838"/>
          <w:pgMar w:top="851" w:right="991" w:bottom="899" w:left="1080" w:header="708" w:footer="708" w:gutter="0"/>
          <w:cols w:space="708"/>
          <w:titlePg/>
          <w:docGrid w:linePitch="435"/>
        </w:sectPr>
      </w:pPr>
    </w:p>
    <w:p w:rsidR="00282FBB" w:rsidRPr="004A3836" w:rsidRDefault="008546A2" w:rsidP="008546A2">
      <w:pPr>
        <w:pStyle w:val="a3"/>
        <w:spacing w:after="0" w:line="360" w:lineRule="auto"/>
        <w:ind w:left="0" w:firstLine="709"/>
        <w:jc w:val="right"/>
        <w:rPr>
          <w:sz w:val="28"/>
          <w:szCs w:val="28"/>
        </w:rPr>
      </w:pPr>
      <w:r w:rsidRPr="004A3836">
        <w:rPr>
          <w:sz w:val="28"/>
          <w:szCs w:val="28"/>
        </w:rPr>
        <w:lastRenderedPageBreak/>
        <w:t>Приложение 1</w:t>
      </w:r>
    </w:p>
    <w:p w:rsidR="008546A2" w:rsidRDefault="008546A2" w:rsidP="00436D35">
      <w:pPr>
        <w:rPr>
          <w:sz w:val="28"/>
          <w:szCs w:val="28"/>
        </w:rPr>
      </w:pPr>
    </w:p>
    <w:p w:rsidR="00DB3A40" w:rsidRPr="00DB3A40" w:rsidRDefault="00DB3A40" w:rsidP="00DB3A40">
      <w:pPr>
        <w:ind w:left="142" w:right="-426"/>
        <w:jc w:val="center"/>
        <w:rPr>
          <w:b/>
          <w:sz w:val="24"/>
          <w:szCs w:val="24"/>
        </w:rPr>
      </w:pPr>
      <w:r w:rsidRPr="00DB3A40">
        <w:rPr>
          <w:b/>
          <w:sz w:val="24"/>
          <w:szCs w:val="24"/>
        </w:rPr>
        <w:t xml:space="preserve">НЕГОСУДАРСТВЕННАЯ АВТОНОМНАЯ НЕКОММЕРЧЕСКАЯ </w:t>
      </w:r>
    </w:p>
    <w:p w:rsidR="00DB3A40" w:rsidRDefault="00DB3A40" w:rsidP="00DB3A40">
      <w:pPr>
        <w:ind w:left="142" w:right="-426"/>
        <w:jc w:val="center"/>
        <w:rPr>
          <w:b/>
          <w:sz w:val="24"/>
          <w:szCs w:val="24"/>
        </w:rPr>
      </w:pPr>
      <w:r w:rsidRPr="00DB3A40">
        <w:rPr>
          <w:b/>
          <w:sz w:val="24"/>
          <w:szCs w:val="24"/>
        </w:rPr>
        <w:t xml:space="preserve">ОРГАНИЗАЦИЯ ПРОФЕССИОНАЛЬНОГО ОБРАЗОВАНИЯ </w:t>
      </w:r>
    </w:p>
    <w:p w:rsidR="00DB3A40" w:rsidRPr="00DB3A40" w:rsidRDefault="00DB3A40" w:rsidP="00DB3A40">
      <w:pPr>
        <w:ind w:left="142" w:right="-426"/>
        <w:jc w:val="center"/>
        <w:rPr>
          <w:b/>
          <w:sz w:val="24"/>
          <w:szCs w:val="24"/>
        </w:rPr>
      </w:pPr>
      <w:r w:rsidRPr="00DB3A40">
        <w:rPr>
          <w:b/>
          <w:sz w:val="24"/>
          <w:szCs w:val="24"/>
        </w:rPr>
        <w:t xml:space="preserve">«МЕДИЦИНСКИЙ КОЛЛЕДЖ»   </w:t>
      </w:r>
    </w:p>
    <w:p w:rsidR="00DB3A40" w:rsidRPr="00DB3A40" w:rsidRDefault="00DB3A40" w:rsidP="00DB3A40">
      <w:pPr>
        <w:ind w:left="142" w:right="-426"/>
        <w:jc w:val="center"/>
        <w:rPr>
          <w:b/>
          <w:i/>
          <w:sz w:val="24"/>
          <w:szCs w:val="24"/>
        </w:rPr>
      </w:pPr>
      <w:r w:rsidRPr="00DB3A40">
        <w:rPr>
          <w:b/>
          <w:sz w:val="24"/>
          <w:szCs w:val="24"/>
        </w:rPr>
        <w:t xml:space="preserve">г. ХАСАВЮРТ РД </w:t>
      </w:r>
    </w:p>
    <w:p w:rsidR="00DB3A40" w:rsidRDefault="00DB3A40" w:rsidP="00DB3A40">
      <w:pPr>
        <w:ind w:left="142"/>
        <w:rPr>
          <w:rFonts w:asciiTheme="minorHAnsi" w:hAnsiTheme="minorHAnsi" w:cstheme="minorBidi"/>
        </w:rPr>
      </w:pPr>
      <w:r w:rsidRPr="00DB3A40">
        <w:rPr>
          <w:sz w:val="24"/>
          <w:szCs w:val="24"/>
        </w:rPr>
        <w:t xml:space="preserve">                                                                                                </w:t>
      </w:r>
    </w:p>
    <w:p w:rsidR="00DB3A40" w:rsidRDefault="00DB3A40" w:rsidP="00DB3A40"/>
    <w:p w:rsidR="00DB3A40" w:rsidRDefault="00DB3A40" w:rsidP="00DB3A40"/>
    <w:p w:rsidR="00DB3A40" w:rsidRPr="008546A2" w:rsidRDefault="00DB3A40" w:rsidP="00DB3A40">
      <w:pPr>
        <w:rPr>
          <w:sz w:val="28"/>
          <w:szCs w:val="28"/>
        </w:rPr>
      </w:pPr>
      <w:r>
        <w:t xml:space="preserve">                        </w:t>
      </w:r>
    </w:p>
    <w:p w:rsidR="008546A2" w:rsidRPr="008546A2" w:rsidRDefault="008546A2" w:rsidP="00436D35">
      <w:pPr>
        <w:jc w:val="center"/>
        <w:rPr>
          <w:b/>
          <w:sz w:val="28"/>
          <w:szCs w:val="28"/>
        </w:rPr>
      </w:pPr>
      <w:r w:rsidRPr="008546A2">
        <w:rPr>
          <w:b/>
          <w:sz w:val="28"/>
          <w:szCs w:val="28"/>
        </w:rPr>
        <w:t xml:space="preserve">СПРАВКА </w:t>
      </w:r>
      <w:r w:rsidR="00436D35">
        <w:rPr>
          <w:b/>
          <w:sz w:val="28"/>
          <w:szCs w:val="28"/>
        </w:rPr>
        <w:t>ОБ ОБУЧЕНИИ</w:t>
      </w:r>
      <w:r w:rsidR="005D4FF8">
        <w:rPr>
          <w:b/>
          <w:sz w:val="28"/>
          <w:szCs w:val="28"/>
        </w:rPr>
        <w:t xml:space="preserve"> </w:t>
      </w:r>
      <w:r w:rsidRPr="008546A2">
        <w:rPr>
          <w:b/>
          <w:sz w:val="28"/>
          <w:szCs w:val="28"/>
        </w:rPr>
        <w:t xml:space="preserve">№ </w:t>
      </w:r>
      <w:r w:rsidR="00436D35">
        <w:rPr>
          <w:b/>
          <w:sz w:val="28"/>
          <w:szCs w:val="28"/>
        </w:rPr>
        <w:t>___</w:t>
      </w:r>
    </w:p>
    <w:p w:rsidR="008546A2" w:rsidRPr="008546A2" w:rsidRDefault="008546A2" w:rsidP="00436D35">
      <w:pPr>
        <w:jc w:val="center"/>
        <w:rPr>
          <w:b/>
          <w:sz w:val="28"/>
          <w:szCs w:val="28"/>
        </w:rPr>
      </w:pPr>
    </w:p>
    <w:p w:rsidR="008546A2" w:rsidRDefault="00436D35" w:rsidP="00436D35">
      <w:pPr>
        <w:jc w:val="both"/>
        <w:rPr>
          <w:color w:val="FFFFFF"/>
          <w:sz w:val="28"/>
          <w:szCs w:val="28"/>
          <w:u w:val="single"/>
        </w:rPr>
      </w:pPr>
      <w:r>
        <w:rPr>
          <w:b/>
          <w:sz w:val="28"/>
          <w:szCs w:val="28"/>
        </w:rPr>
        <w:t>Фамилия Имя Отчество</w:t>
      </w:r>
    </w:p>
    <w:p w:rsidR="00436D35" w:rsidRPr="008546A2" w:rsidRDefault="00436D35" w:rsidP="00436D35">
      <w:pPr>
        <w:jc w:val="both"/>
        <w:rPr>
          <w:sz w:val="28"/>
          <w:szCs w:val="28"/>
        </w:rPr>
      </w:pPr>
    </w:p>
    <w:p w:rsidR="008546A2" w:rsidRPr="008546A2" w:rsidRDefault="008546A2" w:rsidP="00436D35">
      <w:pPr>
        <w:jc w:val="both"/>
        <w:rPr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>Дата рождения</w:t>
      </w:r>
      <w:r w:rsidRPr="008546A2">
        <w:rPr>
          <w:color w:val="FFFFFF"/>
          <w:sz w:val="28"/>
          <w:szCs w:val="28"/>
          <w:u w:val="single"/>
        </w:rPr>
        <w:t>.</w:t>
      </w:r>
    </w:p>
    <w:p w:rsidR="00436D35" w:rsidRDefault="00436D35" w:rsidP="00436D35">
      <w:pPr>
        <w:jc w:val="both"/>
        <w:rPr>
          <w:b/>
          <w:sz w:val="28"/>
          <w:szCs w:val="28"/>
        </w:rPr>
      </w:pPr>
    </w:p>
    <w:p w:rsidR="00436D35" w:rsidRDefault="008546A2" w:rsidP="00436D35">
      <w:pPr>
        <w:jc w:val="both"/>
        <w:rPr>
          <w:b/>
          <w:sz w:val="28"/>
          <w:szCs w:val="28"/>
        </w:rPr>
      </w:pPr>
      <w:r w:rsidRPr="008546A2">
        <w:rPr>
          <w:b/>
          <w:sz w:val="28"/>
          <w:szCs w:val="28"/>
        </w:rPr>
        <w:t xml:space="preserve">Предыдущий документ об образовании </w:t>
      </w:r>
    </w:p>
    <w:p w:rsidR="00436D35" w:rsidRDefault="00436D35" w:rsidP="00436D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или об образовании и о квалификации</w:t>
      </w:r>
    </w:p>
    <w:p w:rsidR="00436D35" w:rsidRDefault="00436D35" w:rsidP="00436D35">
      <w:pPr>
        <w:jc w:val="both"/>
        <w:rPr>
          <w:b/>
          <w:sz w:val="28"/>
          <w:szCs w:val="28"/>
        </w:rPr>
      </w:pPr>
    </w:p>
    <w:p w:rsidR="008546A2" w:rsidRPr="008546A2" w:rsidRDefault="008546A2" w:rsidP="00436D35">
      <w:pPr>
        <w:jc w:val="both"/>
        <w:rPr>
          <w:b/>
          <w:sz w:val="28"/>
          <w:szCs w:val="28"/>
        </w:rPr>
      </w:pPr>
      <w:r w:rsidRPr="008546A2">
        <w:rPr>
          <w:b/>
          <w:sz w:val="28"/>
          <w:szCs w:val="28"/>
        </w:rPr>
        <w:t>Поступил(а)</w:t>
      </w:r>
      <w:r w:rsidR="00436D35">
        <w:rPr>
          <w:b/>
          <w:sz w:val="28"/>
          <w:szCs w:val="28"/>
        </w:rPr>
        <w:t xml:space="preserve"> в    </w:t>
      </w:r>
    </w:p>
    <w:p w:rsidR="00436D35" w:rsidRDefault="00436D35" w:rsidP="00436D35">
      <w:pPr>
        <w:jc w:val="both"/>
        <w:rPr>
          <w:b/>
          <w:sz w:val="28"/>
          <w:szCs w:val="28"/>
        </w:rPr>
      </w:pPr>
    </w:p>
    <w:p w:rsidR="008546A2" w:rsidRDefault="008546A2" w:rsidP="00436D35">
      <w:pPr>
        <w:jc w:val="both"/>
        <w:rPr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 xml:space="preserve">Приказ о зачислении </w:t>
      </w:r>
      <w:r w:rsidR="00436D35">
        <w:rPr>
          <w:sz w:val="28"/>
          <w:szCs w:val="28"/>
          <w:u w:val="single"/>
        </w:rPr>
        <w:t xml:space="preserve"> </w:t>
      </w:r>
    </w:p>
    <w:p w:rsidR="00436D35" w:rsidRPr="008546A2" w:rsidRDefault="00436D35" w:rsidP="00436D35">
      <w:pPr>
        <w:jc w:val="both"/>
        <w:rPr>
          <w:sz w:val="28"/>
          <w:szCs w:val="28"/>
          <w:u w:val="single"/>
        </w:rPr>
      </w:pPr>
    </w:p>
    <w:p w:rsidR="008546A2" w:rsidRDefault="00436D35" w:rsidP="00436D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Специальность, ф</w:t>
      </w:r>
      <w:r w:rsidR="008546A2" w:rsidRPr="008546A2">
        <w:rPr>
          <w:b/>
          <w:sz w:val="28"/>
          <w:szCs w:val="28"/>
        </w:rPr>
        <w:t xml:space="preserve">орма обучения </w:t>
      </w:r>
    </w:p>
    <w:p w:rsidR="00436D35" w:rsidRPr="008546A2" w:rsidRDefault="00436D35" w:rsidP="00436D35">
      <w:pPr>
        <w:jc w:val="both"/>
        <w:rPr>
          <w:b/>
          <w:sz w:val="28"/>
          <w:szCs w:val="28"/>
        </w:rPr>
      </w:pPr>
    </w:p>
    <w:p w:rsidR="008546A2" w:rsidRPr="008546A2" w:rsidRDefault="008546A2" w:rsidP="00436D35">
      <w:pPr>
        <w:jc w:val="both"/>
        <w:rPr>
          <w:color w:val="FFFFFF"/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 xml:space="preserve">Завершил(а) обучение в </w:t>
      </w:r>
    </w:p>
    <w:p w:rsidR="008546A2" w:rsidRPr="008546A2" w:rsidRDefault="008546A2" w:rsidP="00436D35">
      <w:pPr>
        <w:jc w:val="both"/>
        <w:rPr>
          <w:b/>
          <w:sz w:val="28"/>
          <w:szCs w:val="28"/>
        </w:rPr>
      </w:pPr>
    </w:p>
    <w:p w:rsidR="008546A2" w:rsidRPr="008546A2" w:rsidRDefault="008546A2" w:rsidP="00436D35">
      <w:pPr>
        <w:jc w:val="both"/>
        <w:rPr>
          <w:b/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 xml:space="preserve">Приказ об отчислении </w:t>
      </w:r>
    </w:p>
    <w:p w:rsidR="008546A2" w:rsidRPr="008546A2" w:rsidRDefault="008546A2" w:rsidP="00436D35">
      <w:pPr>
        <w:jc w:val="both"/>
        <w:rPr>
          <w:b/>
          <w:sz w:val="28"/>
          <w:szCs w:val="28"/>
        </w:rPr>
      </w:pPr>
    </w:p>
    <w:p w:rsidR="008546A2" w:rsidRPr="008546A2" w:rsidRDefault="008546A2" w:rsidP="00436D35">
      <w:pPr>
        <w:jc w:val="both"/>
        <w:rPr>
          <w:b/>
          <w:sz w:val="28"/>
          <w:szCs w:val="28"/>
        </w:rPr>
      </w:pPr>
    </w:p>
    <w:p w:rsidR="008546A2" w:rsidRPr="008546A2" w:rsidRDefault="00436D35" w:rsidP="00436D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содержании и результатах освоения образовательной программы среднего профессионального образования</w:t>
      </w:r>
      <w:r w:rsidR="008546A2" w:rsidRPr="008546A2">
        <w:rPr>
          <w:b/>
          <w:sz w:val="28"/>
          <w:szCs w:val="28"/>
        </w:rPr>
        <w:t>:</w:t>
      </w:r>
    </w:p>
    <w:p w:rsidR="008546A2" w:rsidRPr="008546A2" w:rsidRDefault="008546A2" w:rsidP="00436D35">
      <w:pPr>
        <w:jc w:val="both"/>
        <w:rPr>
          <w:b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2410"/>
        <w:gridCol w:w="2410"/>
        <w:gridCol w:w="1984"/>
      </w:tblGrid>
      <w:tr w:rsidR="00C67304" w:rsidRPr="008546A2" w:rsidTr="009A4C4E">
        <w:tc>
          <w:tcPr>
            <w:tcW w:w="4111" w:type="dxa"/>
            <w:vAlign w:val="center"/>
          </w:tcPr>
          <w:p w:rsidR="00C67304" w:rsidRPr="005D4FF8" w:rsidRDefault="00C67304" w:rsidP="009A4C4E">
            <w:pPr>
              <w:jc w:val="center"/>
              <w:rPr>
                <w:sz w:val="28"/>
                <w:szCs w:val="28"/>
              </w:rPr>
            </w:pPr>
            <w:r w:rsidRPr="005D4FF8">
              <w:rPr>
                <w:sz w:val="28"/>
                <w:szCs w:val="28"/>
              </w:rPr>
              <w:t>Наименование дисциплин, междисциплинарных курсов, модулей</w:t>
            </w:r>
          </w:p>
        </w:tc>
        <w:tc>
          <w:tcPr>
            <w:tcW w:w="2410" w:type="dxa"/>
            <w:vAlign w:val="center"/>
          </w:tcPr>
          <w:p w:rsidR="00C67304" w:rsidRPr="005D4FF8" w:rsidRDefault="00C67304" w:rsidP="009A4C4E">
            <w:pPr>
              <w:jc w:val="center"/>
              <w:rPr>
                <w:sz w:val="28"/>
                <w:szCs w:val="28"/>
              </w:rPr>
            </w:pPr>
            <w:r w:rsidRPr="005D4FF8">
              <w:rPr>
                <w:sz w:val="28"/>
                <w:szCs w:val="28"/>
              </w:rPr>
              <w:t xml:space="preserve">Общее </w:t>
            </w:r>
            <w:r w:rsidR="005D4FF8" w:rsidRPr="005D4FF8">
              <w:rPr>
                <w:sz w:val="28"/>
                <w:szCs w:val="28"/>
              </w:rPr>
              <w:t xml:space="preserve">количество </w:t>
            </w:r>
            <w:r w:rsidRPr="005D4FF8">
              <w:rPr>
                <w:sz w:val="28"/>
                <w:szCs w:val="28"/>
              </w:rPr>
              <w:t>часов</w:t>
            </w:r>
          </w:p>
        </w:tc>
        <w:tc>
          <w:tcPr>
            <w:tcW w:w="2410" w:type="dxa"/>
            <w:vAlign w:val="center"/>
          </w:tcPr>
          <w:p w:rsidR="00C67304" w:rsidRPr="005D4FF8" w:rsidRDefault="009A4C4E" w:rsidP="009A4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984" w:type="dxa"/>
            <w:vAlign w:val="center"/>
          </w:tcPr>
          <w:p w:rsidR="00C67304" w:rsidRPr="005D4FF8" w:rsidRDefault="00C67304" w:rsidP="009A4C4E">
            <w:pPr>
              <w:jc w:val="center"/>
              <w:rPr>
                <w:sz w:val="28"/>
                <w:szCs w:val="28"/>
              </w:rPr>
            </w:pPr>
            <w:r w:rsidRPr="005D4FF8">
              <w:rPr>
                <w:sz w:val="28"/>
                <w:szCs w:val="28"/>
              </w:rPr>
              <w:t>Оценка</w:t>
            </w:r>
          </w:p>
        </w:tc>
      </w:tr>
    </w:tbl>
    <w:p w:rsidR="008546A2" w:rsidRDefault="008546A2" w:rsidP="00436D35">
      <w:pPr>
        <w:jc w:val="both"/>
        <w:rPr>
          <w:b/>
          <w:sz w:val="28"/>
          <w:szCs w:val="28"/>
        </w:rPr>
      </w:pPr>
    </w:p>
    <w:p w:rsidR="00C67304" w:rsidRPr="008546A2" w:rsidRDefault="00C67304" w:rsidP="00436D35">
      <w:pPr>
        <w:jc w:val="both"/>
        <w:rPr>
          <w:b/>
          <w:sz w:val="28"/>
          <w:szCs w:val="28"/>
        </w:rPr>
      </w:pPr>
    </w:p>
    <w:p w:rsidR="005D4FF8" w:rsidRPr="00322293" w:rsidRDefault="005D4FF8" w:rsidP="005D4FF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учебной части                            _____________ </w:t>
      </w:r>
    </w:p>
    <w:p w:rsidR="005D4FF8" w:rsidRDefault="005D4FF8" w:rsidP="00436D35">
      <w:pPr>
        <w:jc w:val="both"/>
        <w:rPr>
          <w:sz w:val="28"/>
          <w:szCs w:val="28"/>
        </w:rPr>
      </w:pPr>
    </w:p>
    <w:p w:rsidR="008546A2" w:rsidRPr="005D4FF8" w:rsidRDefault="008546A2" w:rsidP="00436D35">
      <w:pPr>
        <w:jc w:val="both"/>
        <w:rPr>
          <w:sz w:val="28"/>
          <w:szCs w:val="28"/>
        </w:rPr>
      </w:pPr>
      <w:r w:rsidRPr="005D4FF8">
        <w:rPr>
          <w:sz w:val="28"/>
          <w:szCs w:val="28"/>
        </w:rPr>
        <w:t>Директор</w:t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  <w:t xml:space="preserve">             </w:t>
      </w:r>
      <w:r w:rsidR="005D4FF8">
        <w:rPr>
          <w:sz w:val="28"/>
          <w:szCs w:val="28"/>
        </w:rPr>
        <w:t>_____________</w:t>
      </w:r>
    </w:p>
    <w:p w:rsidR="005D4FF8" w:rsidRDefault="005D4FF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EF43A1" w:rsidRDefault="00EF43A1" w:rsidP="005D4FF8">
      <w:pPr>
        <w:pStyle w:val="a3"/>
        <w:spacing w:after="0" w:line="360" w:lineRule="auto"/>
        <w:ind w:left="0" w:firstLine="709"/>
        <w:jc w:val="right"/>
        <w:rPr>
          <w:sz w:val="28"/>
          <w:szCs w:val="28"/>
        </w:rPr>
      </w:pPr>
    </w:p>
    <w:p w:rsidR="00DB3A40" w:rsidRDefault="00DB3A40" w:rsidP="005D4FF8">
      <w:pPr>
        <w:pStyle w:val="a3"/>
        <w:spacing w:after="0" w:line="360" w:lineRule="auto"/>
        <w:ind w:left="0" w:firstLine="709"/>
        <w:jc w:val="right"/>
        <w:rPr>
          <w:sz w:val="28"/>
          <w:szCs w:val="28"/>
        </w:rPr>
      </w:pPr>
    </w:p>
    <w:p w:rsidR="00DB3A40" w:rsidRDefault="00DB3A40" w:rsidP="005D4FF8">
      <w:pPr>
        <w:pStyle w:val="a3"/>
        <w:spacing w:after="0" w:line="360" w:lineRule="auto"/>
        <w:ind w:left="0" w:firstLine="709"/>
        <w:jc w:val="right"/>
        <w:rPr>
          <w:sz w:val="28"/>
          <w:szCs w:val="28"/>
        </w:rPr>
      </w:pPr>
    </w:p>
    <w:p w:rsidR="005D4FF8" w:rsidRPr="004A3836" w:rsidRDefault="005D4FF8" w:rsidP="005D4FF8">
      <w:pPr>
        <w:pStyle w:val="a3"/>
        <w:spacing w:after="0" w:line="360" w:lineRule="auto"/>
        <w:ind w:left="0" w:firstLine="709"/>
        <w:jc w:val="right"/>
        <w:rPr>
          <w:sz w:val="28"/>
          <w:szCs w:val="28"/>
        </w:rPr>
      </w:pPr>
      <w:r w:rsidRPr="004A3836">
        <w:rPr>
          <w:sz w:val="28"/>
          <w:szCs w:val="28"/>
        </w:rPr>
        <w:lastRenderedPageBreak/>
        <w:t>Приложение 2</w:t>
      </w:r>
    </w:p>
    <w:p w:rsidR="00012FD2" w:rsidRPr="00A07D43" w:rsidRDefault="00012FD2" w:rsidP="00012FD2">
      <w:pPr>
        <w:ind w:firstLine="284"/>
        <w:jc w:val="both"/>
        <w:rPr>
          <w:i/>
          <w:sz w:val="28"/>
          <w:szCs w:val="28"/>
        </w:rPr>
      </w:pPr>
    </w:p>
    <w:p w:rsidR="00DB3A40" w:rsidRPr="00DB3A40" w:rsidRDefault="00DB3A40" w:rsidP="00DB3A40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DB3A40">
        <w:rPr>
          <w:rFonts w:ascii="Arial" w:hAnsi="Arial" w:cs="Arial"/>
          <w:b/>
          <w:sz w:val="24"/>
          <w:szCs w:val="24"/>
        </w:rPr>
        <w:t xml:space="preserve">НЕГОСУДАРСТВЕННАЯ АВТОНОМНАЯ НЕКОММЕРЧЕСКАЯ </w:t>
      </w:r>
    </w:p>
    <w:p w:rsidR="00DB3A40" w:rsidRDefault="00DB3A40" w:rsidP="00DB3A40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DB3A40">
        <w:rPr>
          <w:rFonts w:ascii="Arial" w:hAnsi="Arial" w:cs="Arial"/>
          <w:b/>
          <w:sz w:val="24"/>
          <w:szCs w:val="24"/>
        </w:rPr>
        <w:t xml:space="preserve">ОРГАНИЗАЦИЯ ПРОФЕССИОНАЛЬНОГО ОБРАЗОВАНИЯ </w:t>
      </w:r>
    </w:p>
    <w:p w:rsidR="00DB3A40" w:rsidRPr="00DB3A40" w:rsidRDefault="00DB3A40" w:rsidP="00DB3A40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DB3A40">
        <w:rPr>
          <w:rFonts w:ascii="Arial" w:hAnsi="Arial" w:cs="Arial"/>
          <w:b/>
          <w:sz w:val="24"/>
          <w:szCs w:val="24"/>
        </w:rPr>
        <w:t xml:space="preserve">«МЕДИЦИНСКИЙ КОЛЛЕДЖ»   </w:t>
      </w:r>
    </w:p>
    <w:p w:rsidR="00DB3A40" w:rsidRPr="00DB3A40" w:rsidRDefault="00DB3A40" w:rsidP="00DB3A40">
      <w:pPr>
        <w:ind w:right="-426"/>
        <w:jc w:val="center"/>
        <w:rPr>
          <w:rFonts w:ascii="Arial" w:hAnsi="Arial" w:cs="Arial"/>
          <w:b/>
          <w:i/>
          <w:sz w:val="24"/>
          <w:szCs w:val="24"/>
        </w:rPr>
      </w:pPr>
      <w:r w:rsidRPr="00DB3A40">
        <w:rPr>
          <w:rFonts w:ascii="Arial" w:hAnsi="Arial" w:cs="Arial"/>
          <w:b/>
          <w:sz w:val="24"/>
          <w:szCs w:val="24"/>
        </w:rPr>
        <w:t xml:space="preserve">г. ХАСАВЮРТ РД </w:t>
      </w:r>
    </w:p>
    <w:p w:rsidR="00DB3A40" w:rsidRPr="00DB3A40" w:rsidRDefault="00DB3A40" w:rsidP="00DB3A40">
      <w:pPr>
        <w:rPr>
          <w:rFonts w:asciiTheme="minorHAnsi" w:hAnsiTheme="minorHAnsi" w:cstheme="minorBidi"/>
          <w:sz w:val="24"/>
          <w:szCs w:val="24"/>
        </w:rPr>
      </w:pPr>
      <w:r w:rsidRPr="00DB3A40">
        <w:rPr>
          <w:sz w:val="24"/>
          <w:szCs w:val="24"/>
        </w:rPr>
        <w:t xml:space="preserve">                                                                                                </w:t>
      </w:r>
    </w:p>
    <w:p w:rsidR="00DB3A40" w:rsidRPr="00DB3A40" w:rsidRDefault="00DB3A40" w:rsidP="00DB3A40">
      <w:pPr>
        <w:rPr>
          <w:sz w:val="24"/>
          <w:szCs w:val="24"/>
        </w:rPr>
      </w:pPr>
    </w:p>
    <w:p w:rsidR="00DB3A40" w:rsidRPr="00DB3A40" w:rsidRDefault="00DB3A40" w:rsidP="00DB3A40">
      <w:pPr>
        <w:rPr>
          <w:sz w:val="24"/>
          <w:szCs w:val="24"/>
        </w:rPr>
      </w:pPr>
    </w:p>
    <w:p w:rsidR="00DB3A40" w:rsidRPr="00DB3A40" w:rsidRDefault="00DB3A40" w:rsidP="00DB3A40">
      <w:pPr>
        <w:rPr>
          <w:sz w:val="24"/>
          <w:szCs w:val="24"/>
        </w:rPr>
      </w:pPr>
      <w:r w:rsidRPr="00DB3A40">
        <w:rPr>
          <w:sz w:val="24"/>
          <w:szCs w:val="24"/>
        </w:rPr>
        <w:t xml:space="preserve">                        </w:t>
      </w:r>
    </w:p>
    <w:p w:rsidR="00DB3A40" w:rsidRDefault="00DB3A40" w:rsidP="00DB3A40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>Утверждаю:</w:t>
      </w:r>
    </w:p>
    <w:p w:rsidR="00DB3A40" w:rsidRDefault="00DB3A40" w:rsidP="00DB3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Директор Медицинского колледжа </w:t>
      </w:r>
    </w:p>
    <w:p w:rsidR="00DB3A40" w:rsidRDefault="00DB3A40" w:rsidP="00DB3A40">
      <w:pPr>
        <w:tabs>
          <w:tab w:val="left" w:pos="51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_________________Р.Ш.Магомедова</w:t>
      </w:r>
    </w:p>
    <w:p w:rsidR="00012FD2" w:rsidRPr="000817F2" w:rsidRDefault="00012FD2" w:rsidP="00012FD2">
      <w:pPr>
        <w:ind w:right="6237"/>
        <w:jc w:val="center"/>
        <w:rPr>
          <w:sz w:val="24"/>
          <w:szCs w:val="24"/>
        </w:rPr>
      </w:pPr>
    </w:p>
    <w:p w:rsidR="00012FD2" w:rsidRDefault="00012FD2" w:rsidP="00012FD2">
      <w:pPr>
        <w:ind w:firstLine="284"/>
        <w:jc w:val="both"/>
        <w:rPr>
          <w:sz w:val="28"/>
          <w:szCs w:val="28"/>
        </w:rPr>
      </w:pPr>
    </w:p>
    <w:p w:rsidR="005D4FF8" w:rsidRPr="008546A2" w:rsidRDefault="005D4FF8" w:rsidP="005D4FF8">
      <w:pPr>
        <w:rPr>
          <w:sz w:val="28"/>
          <w:szCs w:val="28"/>
        </w:rPr>
      </w:pPr>
    </w:p>
    <w:p w:rsidR="005D4FF8" w:rsidRPr="008546A2" w:rsidRDefault="005D4FF8" w:rsidP="005D4FF8">
      <w:pPr>
        <w:jc w:val="center"/>
        <w:rPr>
          <w:b/>
          <w:sz w:val="28"/>
          <w:szCs w:val="28"/>
        </w:rPr>
      </w:pPr>
    </w:p>
    <w:p w:rsidR="005D4FF8" w:rsidRPr="008546A2" w:rsidRDefault="005D4FF8" w:rsidP="005D4FF8">
      <w:pPr>
        <w:jc w:val="center"/>
        <w:rPr>
          <w:b/>
          <w:sz w:val="28"/>
          <w:szCs w:val="28"/>
        </w:rPr>
      </w:pPr>
      <w:r w:rsidRPr="008546A2">
        <w:rPr>
          <w:b/>
          <w:sz w:val="28"/>
          <w:szCs w:val="28"/>
        </w:rPr>
        <w:t xml:space="preserve">СПРАВКА </w:t>
      </w:r>
      <w:r>
        <w:rPr>
          <w:b/>
          <w:sz w:val="28"/>
          <w:szCs w:val="28"/>
        </w:rPr>
        <w:t xml:space="preserve">О ПЕРИОДЕ ОБУЧЕНИЯ </w:t>
      </w:r>
      <w:r w:rsidRPr="008546A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</w:t>
      </w:r>
    </w:p>
    <w:p w:rsidR="005D4FF8" w:rsidRPr="008546A2" w:rsidRDefault="005D4FF8" w:rsidP="005D4FF8">
      <w:pPr>
        <w:jc w:val="center"/>
        <w:rPr>
          <w:b/>
          <w:sz w:val="28"/>
          <w:szCs w:val="28"/>
        </w:rPr>
      </w:pPr>
    </w:p>
    <w:p w:rsidR="005D4FF8" w:rsidRDefault="005D4FF8" w:rsidP="005D4FF8">
      <w:pPr>
        <w:jc w:val="both"/>
        <w:rPr>
          <w:color w:val="FFFFFF"/>
          <w:sz w:val="28"/>
          <w:szCs w:val="28"/>
          <w:u w:val="single"/>
        </w:rPr>
      </w:pPr>
      <w:r>
        <w:rPr>
          <w:b/>
          <w:sz w:val="28"/>
          <w:szCs w:val="28"/>
        </w:rPr>
        <w:t>Фамилия Имя Отчество</w:t>
      </w:r>
    </w:p>
    <w:p w:rsidR="005D4FF8" w:rsidRPr="008546A2" w:rsidRDefault="005D4FF8" w:rsidP="005D4FF8">
      <w:pPr>
        <w:jc w:val="both"/>
        <w:rPr>
          <w:sz w:val="28"/>
          <w:szCs w:val="28"/>
        </w:rPr>
      </w:pPr>
    </w:p>
    <w:p w:rsidR="005D4FF8" w:rsidRPr="008546A2" w:rsidRDefault="005D4FF8" w:rsidP="005D4FF8">
      <w:pPr>
        <w:jc w:val="both"/>
        <w:rPr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>Дата рождения</w:t>
      </w:r>
      <w:r w:rsidRPr="008546A2">
        <w:rPr>
          <w:color w:val="FFFFFF"/>
          <w:sz w:val="28"/>
          <w:szCs w:val="28"/>
          <w:u w:val="single"/>
        </w:rPr>
        <w:t>.</w:t>
      </w:r>
    </w:p>
    <w:p w:rsidR="005D4FF8" w:rsidRDefault="005D4FF8" w:rsidP="005D4FF8">
      <w:pPr>
        <w:jc w:val="both"/>
        <w:rPr>
          <w:b/>
          <w:sz w:val="28"/>
          <w:szCs w:val="28"/>
        </w:rPr>
      </w:pPr>
    </w:p>
    <w:p w:rsidR="005D4FF8" w:rsidRDefault="005D4FF8" w:rsidP="005D4FF8">
      <w:pPr>
        <w:jc w:val="both"/>
        <w:rPr>
          <w:b/>
          <w:sz w:val="28"/>
          <w:szCs w:val="28"/>
        </w:rPr>
      </w:pPr>
      <w:r w:rsidRPr="008546A2">
        <w:rPr>
          <w:b/>
          <w:sz w:val="28"/>
          <w:szCs w:val="28"/>
        </w:rPr>
        <w:t xml:space="preserve">Предыдущий документ об образовании </w:t>
      </w:r>
    </w:p>
    <w:p w:rsidR="005D4FF8" w:rsidRDefault="005D4FF8" w:rsidP="005D4F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или об образовании и о квалификации</w:t>
      </w:r>
    </w:p>
    <w:p w:rsidR="005D4FF8" w:rsidRDefault="005D4FF8" w:rsidP="005D4FF8">
      <w:pPr>
        <w:jc w:val="both"/>
        <w:rPr>
          <w:b/>
          <w:sz w:val="28"/>
          <w:szCs w:val="28"/>
        </w:rPr>
      </w:pPr>
    </w:p>
    <w:p w:rsidR="005D4FF8" w:rsidRPr="008546A2" w:rsidRDefault="005D4FF8" w:rsidP="005D4FF8">
      <w:pPr>
        <w:jc w:val="both"/>
        <w:rPr>
          <w:b/>
          <w:sz w:val="28"/>
          <w:szCs w:val="28"/>
        </w:rPr>
      </w:pPr>
      <w:r w:rsidRPr="008546A2">
        <w:rPr>
          <w:b/>
          <w:sz w:val="28"/>
          <w:szCs w:val="28"/>
        </w:rPr>
        <w:t>Поступил(а)</w:t>
      </w:r>
      <w:r>
        <w:rPr>
          <w:b/>
          <w:sz w:val="28"/>
          <w:szCs w:val="28"/>
        </w:rPr>
        <w:t xml:space="preserve"> в    </w:t>
      </w:r>
    </w:p>
    <w:p w:rsidR="005D4FF8" w:rsidRDefault="005D4FF8" w:rsidP="005D4FF8">
      <w:pPr>
        <w:jc w:val="both"/>
        <w:rPr>
          <w:b/>
          <w:sz w:val="28"/>
          <w:szCs w:val="28"/>
        </w:rPr>
      </w:pPr>
    </w:p>
    <w:p w:rsidR="005D4FF8" w:rsidRDefault="005D4FF8" w:rsidP="005D4FF8">
      <w:pPr>
        <w:jc w:val="both"/>
        <w:rPr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 xml:space="preserve">Приказ о зачислении </w:t>
      </w:r>
      <w:r>
        <w:rPr>
          <w:sz w:val="28"/>
          <w:szCs w:val="28"/>
          <w:u w:val="single"/>
        </w:rPr>
        <w:t xml:space="preserve"> </w:t>
      </w:r>
    </w:p>
    <w:p w:rsidR="005D4FF8" w:rsidRPr="008546A2" w:rsidRDefault="005D4FF8" w:rsidP="005D4FF8">
      <w:pPr>
        <w:jc w:val="both"/>
        <w:rPr>
          <w:sz w:val="28"/>
          <w:szCs w:val="28"/>
          <w:u w:val="single"/>
        </w:rPr>
      </w:pPr>
    </w:p>
    <w:p w:rsidR="005D4FF8" w:rsidRDefault="005D4FF8" w:rsidP="005D4F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Специальность, ф</w:t>
      </w:r>
      <w:r w:rsidRPr="008546A2">
        <w:rPr>
          <w:b/>
          <w:sz w:val="28"/>
          <w:szCs w:val="28"/>
        </w:rPr>
        <w:t xml:space="preserve">орма обучения </w:t>
      </w:r>
    </w:p>
    <w:p w:rsidR="005D4FF8" w:rsidRPr="008546A2" w:rsidRDefault="005D4FF8" w:rsidP="005D4FF8">
      <w:pPr>
        <w:jc w:val="both"/>
        <w:rPr>
          <w:b/>
          <w:sz w:val="28"/>
          <w:szCs w:val="28"/>
        </w:rPr>
      </w:pPr>
    </w:p>
    <w:p w:rsidR="005D4FF8" w:rsidRPr="008546A2" w:rsidRDefault="005D4FF8" w:rsidP="005D4FF8">
      <w:pPr>
        <w:jc w:val="both"/>
        <w:rPr>
          <w:color w:val="FFFFFF"/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 xml:space="preserve">Завершил(а) обучение в </w:t>
      </w:r>
    </w:p>
    <w:p w:rsidR="005D4FF8" w:rsidRPr="008546A2" w:rsidRDefault="005D4FF8" w:rsidP="005D4FF8">
      <w:pPr>
        <w:jc w:val="both"/>
        <w:rPr>
          <w:b/>
          <w:sz w:val="28"/>
          <w:szCs w:val="28"/>
        </w:rPr>
      </w:pPr>
    </w:p>
    <w:p w:rsidR="005D4FF8" w:rsidRPr="008546A2" w:rsidRDefault="005D4FF8" w:rsidP="005D4FF8">
      <w:pPr>
        <w:jc w:val="both"/>
        <w:rPr>
          <w:b/>
          <w:sz w:val="28"/>
          <w:szCs w:val="28"/>
          <w:u w:val="single"/>
        </w:rPr>
      </w:pPr>
      <w:r w:rsidRPr="008546A2">
        <w:rPr>
          <w:b/>
          <w:sz w:val="28"/>
          <w:szCs w:val="28"/>
        </w:rPr>
        <w:t xml:space="preserve">Приказ об отчислении </w:t>
      </w:r>
    </w:p>
    <w:p w:rsidR="005D4FF8" w:rsidRPr="008546A2" w:rsidRDefault="005D4FF8" w:rsidP="005D4FF8">
      <w:pPr>
        <w:jc w:val="both"/>
        <w:rPr>
          <w:b/>
          <w:sz w:val="28"/>
          <w:szCs w:val="28"/>
        </w:rPr>
      </w:pPr>
    </w:p>
    <w:p w:rsidR="005D4FF8" w:rsidRPr="008546A2" w:rsidRDefault="005D4FF8" w:rsidP="005D4FF8">
      <w:pPr>
        <w:jc w:val="both"/>
        <w:rPr>
          <w:b/>
          <w:sz w:val="28"/>
          <w:szCs w:val="28"/>
        </w:rPr>
      </w:pPr>
    </w:p>
    <w:p w:rsidR="005D4FF8" w:rsidRPr="008546A2" w:rsidRDefault="005D4FF8" w:rsidP="005D4FF8">
      <w:pPr>
        <w:jc w:val="both"/>
        <w:rPr>
          <w:b/>
          <w:sz w:val="28"/>
          <w:szCs w:val="28"/>
        </w:rPr>
      </w:pPr>
    </w:p>
    <w:p w:rsidR="005D4FF8" w:rsidRPr="00322293" w:rsidRDefault="005D4FF8" w:rsidP="005D4FF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учебной части                            _____________ </w:t>
      </w:r>
    </w:p>
    <w:p w:rsidR="005D4FF8" w:rsidRDefault="005D4FF8" w:rsidP="005D4FF8">
      <w:pPr>
        <w:jc w:val="both"/>
        <w:rPr>
          <w:sz w:val="28"/>
          <w:szCs w:val="28"/>
        </w:rPr>
      </w:pPr>
    </w:p>
    <w:p w:rsidR="005D4FF8" w:rsidRPr="005D4FF8" w:rsidRDefault="005D4FF8" w:rsidP="005D4FF8">
      <w:pPr>
        <w:jc w:val="both"/>
        <w:rPr>
          <w:sz w:val="28"/>
          <w:szCs w:val="28"/>
        </w:rPr>
      </w:pPr>
      <w:r w:rsidRPr="005D4FF8">
        <w:rPr>
          <w:sz w:val="28"/>
          <w:szCs w:val="28"/>
        </w:rPr>
        <w:t>Директор</w:t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</w:r>
      <w:r w:rsidRPr="005D4FF8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_____________</w:t>
      </w:r>
    </w:p>
    <w:p w:rsidR="005D4FF8" w:rsidRPr="00322293" w:rsidRDefault="005D4FF8" w:rsidP="005D4FF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5D4FF8" w:rsidRPr="00322293" w:rsidRDefault="005D4FF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</w:p>
    <w:sectPr w:rsidR="005D4FF8" w:rsidRPr="00322293" w:rsidSect="00FB0DBC">
      <w:pgSz w:w="11906" w:h="16838"/>
      <w:pgMar w:top="539" w:right="850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87" w:rsidRDefault="00A24987" w:rsidP="00E76B99">
      <w:r>
        <w:separator/>
      </w:r>
    </w:p>
  </w:endnote>
  <w:endnote w:type="continuationSeparator" w:id="1">
    <w:p w:rsidR="00A24987" w:rsidRDefault="00A24987" w:rsidP="00E76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87" w:rsidRDefault="00A24987" w:rsidP="00E76B99">
      <w:r>
        <w:separator/>
      </w:r>
    </w:p>
  </w:footnote>
  <w:footnote w:type="continuationSeparator" w:id="1">
    <w:p w:rsidR="00A24987" w:rsidRDefault="00A24987" w:rsidP="00E76B99">
      <w:r>
        <w:continuationSeparator/>
      </w:r>
    </w:p>
  </w:footnote>
  <w:footnote w:id="2">
    <w:p w:rsidR="00E76B99" w:rsidRDefault="00E76B99">
      <w:pPr>
        <w:pStyle w:val="a4"/>
      </w:pPr>
      <w:r>
        <w:rPr>
          <w:rStyle w:val="a6"/>
        </w:rPr>
        <w:footnoteRef/>
      </w:r>
      <w:r>
        <w:t xml:space="preserve"> Данный пункт имеется только в справке об обучении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5955"/>
    <w:multiLevelType w:val="hybridMultilevel"/>
    <w:tmpl w:val="D9285BA2"/>
    <w:lvl w:ilvl="0" w:tplc="969EB39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7537"/>
        </w:tabs>
        <w:ind w:left="-753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928C5"/>
    <w:multiLevelType w:val="hybridMultilevel"/>
    <w:tmpl w:val="B65E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20849"/>
    <w:multiLevelType w:val="hybridMultilevel"/>
    <w:tmpl w:val="948E90C8"/>
    <w:lvl w:ilvl="0" w:tplc="969EB39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63033"/>
    <w:multiLevelType w:val="hybridMultilevel"/>
    <w:tmpl w:val="C19E6448"/>
    <w:lvl w:ilvl="0" w:tplc="969EB39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7537"/>
        </w:tabs>
        <w:ind w:left="-753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08"/>
    <w:rsid w:val="00012FD2"/>
    <w:rsid w:val="0001334A"/>
    <w:rsid w:val="00015513"/>
    <w:rsid w:val="00027429"/>
    <w:rsid w:val="00045B74"/>
    <w:rsid w:val="000829FC"/>
    <w:rsid w:val="000A7995"/>
    <w:rsid w:val="000B09E3"/>
    <w:rsid w:val="000D3B7F"/>
    <w:rsid w:val="000E1856"/>
    <w:rsid w:val="0012264C"/>
    <w:rsid w:val="0012391D"/>
    <w:rsid w:val="001243D5"/>
    <w:rsid w:val="00131A08"/>
    <w:rsid w:val="00141DFA"/>
    <w:rsid w:val="00147A7A"/>
    <w:rsid w:val="001627FE"/>
    <w:rsid w:val="00193A40"/>
    <w:rsid w:val="001A582D"/>
    <w:rsid w:val="001B38ED"/>
    <w:rsid w:val="001B55CE"/>
    <w:rsid w:val="001D3A41"/>
    <w:rsid w:val="001D3B30"/>
    <w:rsid w:val="001E3055"/>
    <w:rsid w:val="001E5801"/>
    <w:rsid w:val="002068C4"/>
    <w:rsid w:val="00245A04"/>
    <w:rsid w:val="002503F7"/>
    <w:rsid w:val="002637F2"/>
    <w:rsid w:val="00273166"/>
    <w:rsid w:val="002741D7"/>
    <w:rsid w:val="00275DC4"/>
    <w:rsid w:val="002778C1"/>
    <w:rsid w:val="002818ED"/>
    <w:rsid w:val="00282FBB"/>
    <w:rsid w:val="00297738"/>
    <w:rsid w:val="00306AA3"/>
    <w:rsid w:val="003176BA"/>
    <w:rsid w:val="00322293"/>
    <w:rsid w:val="00323B1A"/>
    <w:rsid w:val="00344BD0"/>
    <w:rsid w:val="00352CDA"/>
    <w:rsid w:val="00383751"/>
    <w:rsid w:val="003A2F18"/>
    <w:rsid w:val="003A61DE"/>
    <w:rsid w:val="003B2D0A"/>
    <w:rsid w:val="003E1232"/>
    <w:rsid w:val="003E3A03"/>
    <w:rsid w:val="003E6B41"/>
    <w:rsid w:val="003E7BE0"/>
    <w:rsid w:val="00417705"/>
    <w:rsid w:val="00436D35"/>
    <w:rsid w:val="00461FFE"/>
    <w:rsid w:val="00491775"/>
    <w:rsid w:val="00494B9E"/>
    <w:rsid w:val="004A3836"/>
    <w:rsid w:val="004B180A"/>
    <w:rsid w:val="004C407F"/>
    <w:rsid w:val="005265EF"/>
    <w:rsid w:val="0053311C"/>
    <w:rsid w:val="00542C7B"/>
    <w:rsid w:val="00545FCD"/>
    <w:rsid w:val="00554067"/>
    <w:rsid w:val="00555A86"/>
    <w:rsid w:val="00580C87"/>
    <w:rsid w:val="005A14D5"/>
    <w:rsid w:val="005B176A"/>
    <w:rsid w:val="005D4FF8"/>
    <w:rsid w:val="005E300F"/>
    <w:rsid w:val="006062B2"/>
    <w:rsid w:val="006322C4"/>
    <w:rsid w:val="00634BB2"/>
    <w:rsid w:val="0063506F"/>
    <w:rsid w:val="006658F6"/>
    <w:rsid w:val="00697149"/>
    <w:rsid w:val="006B6FDE"/>
    <w:rsid w:val="006B71BC"/>
    <w:rsid w:val="006C6024"/>
    <w:rsid w:val="006C6F5E"/>
    <w:rsid w:val="006D2B92"/>
    <w:rsid w:val="006D6ECA"/>
    <w:rsid w:val="00731511"/>
    <w:rsid w:val="00731B11"/>
    <w:rsid w:val="0073674A"/>
    <w:rsid w:val="00744B5D"/>
    <w:rsid w:val="00763AE9"/>
    <w:rsid w:val="0076408A"/>
    <w:rsid w:val="007654BB"/>
    <w:rsid w:val="0077468D"/>
    <w:rsid w:val="0077690A"/>
    <w:rsid w:val="0079357C"/>
    <w:rsid w:val="007A4A5C"/>
    <w:rsid w:val="007A7022"/>
    <w:rsid w:val="007E7C14"/>
    <w:rsid w:val="008103B6"/>
    <w:rsid w:val="008546A2"/>
    <w:rsid w:val="00860D5C"/>
    <w:rsid w:val="00866D38"/>
    <w:rsid w:val="00877639"/>
    <w:rsid w:val="008B437D"/>
    <w:rsid w:val="008B45D1"/>
    <w:rsid w:val="008D6FEF"/>
    <w:rsid w:val="008D70C9"/>
    <w:rsid w:val="008F32ED"/>
    <w:rsid w:val="0090049A"/>
    <w:rsid w:val="00924346"/>
    <w:rsid w:val="009529E7"/>
    <w:rsid w:val="00956C43"/>
    <w:rsid w:val="009636A5"/>
    <w:rsid w:val="00987650"/>
    <w:rsid w:val="009A38F9"/>
    <w:rsid w:val="009A4C4E"/>
    <w:rsid w:val="009D3CE3"/>
    <w:rsid w:val="00A16DA3"/>
    <w:rsid w:val="00A24987"/>
    <w:rsid w:val="00A32116"/>
    <w:rsid w:val="00A32EB3"/>
    <w:rsid w:val="00A37B6C"/>
    <w:rsid w:val="00A61510"/>
    <w:rsid w:val="00AC4B5A"/>
    <w:rsid w:val="00AE38C3"/>
    <w:rsid w:val="00AE74AC"/>
    <w:rsid w:val="00B20E34"/>
    <w:rsid w:val="00B231DB"/>
    <w:rsid w:val="00B335E2"/>
    <w:rsid w:val="00B44E06"/>
    <w:rsid w:val="00B50672"/>
    <w:rsid w:val="00B512F3"/>
    <w:rsid w:val="00B901A4"/>
    <w:rsid w:val="00B943A6"/>
    <w:rsid w:val="00C01650"/>
    <w:rsid w:val="00C14C5F"/>
    <w:rsid w:val="00C20FF8"/>
    <w:rsid w:val="00C26A5D"/>
    <w:rsid w:val="00C45578"/>
    <w:rsid w:val="00C67304"/>
    <w:rsid w:val="00C73EA2"/>
    <w:rsid w:val="00C84B8D"/>
    <w:rsid w:val="00CB4D25"/>
    <w:rsid w:val="00CC1B4B"/>
    <w:rsid w:val="00CC5C7C"/>
    <w:rsid w:val="00CD54A7"/>
    <w:rsid w:val="00CE170F"/>
    <w:rsid w:val="00CE3B50"/>
    <w:rsid w:val="00CF29A0"/>
    <w:rsid w:val="00CF79BC"/>
    <w:rsid w:val="00D30DA6"/>
    <w:rsid w:val="00D3153C"/>
    <w:rsid w:val="00D35EDF"/>
    <w:rsid w:val="00D3656E"/>
    <w:rsid w:val="00D36AE2"/>
    <w:rsid w:val="00D51C10"/>
    <w:rsid w:val="00D52BD6"/>
    <w:rsid w:val="00D54173"/>
    <w:rsid w:val="00D9558F"/>
    <w:rsid w:val="00DB3A40"/>
    <w:rsid w:val="00DC33C3"/>
    <w:rsid w:val="00DD4F9E"/>
    <w:rsid w:val="00DF7FBC"/>
    <w:rsid w:val="00E06C05"/>
    <w:rsid w:val="00E165E4"/>
    <w:rsid w:val="00E25890"/>
    <w:rsid w:val="00E308E9"/>
    <w:rsid w:val="00E54631"/>
    <w:rsid w:val="00E6398E"/>
    <w:rsid w:val="00E757C9"/>
    <w:rsid w:val="00E76B99"/>
    <w:rsid w:val="00E86043"/>
    <w:rsid w:val="00EA21B3"/>
    <w:rsid w:val="00EA74AE"/>
    <w:rsid w:val="00EB05A5"/>
    <w:rsid w:val="00EB370A"/>
    <w:rsid w:val="00EB5C37"/>
    <w:rsid w:val="00EC689E"/>
    <w:rsid w:val="00EE2284"/>
    <w:rsid w:val="00EF0D45"/>
    <w:rsid w:val="00EF43A1"/>
    <w:rsid w:val="00EF7100"/>
    <w:rsid w:val="00F05E1D"/>
    <w:rsid w:val="00F32D5A"/>
    <w:rsid w:val="00F534B6"/>
    <w:rsid w:val="00F53E3C"/>
    <w:rsid w:val="00F959FC"/>
    <w:rsid w:val="00FB0DBC"/>
    <w:rsid w:val="00FF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A08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131A08"/>
    <w:pPr>
      <w:keepNext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1A08"/>
    <w:rPr>
      <w:sz w:val="24"/>
      <w:lang w:val="ru-RU" w:eastAsia="ru-RU" w:bidi="ar-SA"/>
    </w:rPr>
  </w:style>
  <w:style w:type="paragraph" w:styleId="a3">
    <w:name w:val="Body Text Indent"/>
    <w:basedOn w:val="a"/>
    <w:rsid w:val="00131A08"/>
    <w:pPr>
      <w:spacing w:after="120"/>
      <w:ind w:left="283"/>
    </w:pPr>
  </w:style>
  <w:style w:type="paragraph" w:styleId="a4">
    <w:name w:val="footnote text"/>
    <w:basedOn w:val="a"/>
    <w:link w:val="a5"/>
    <w:rsid w:val="00E76B99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E76B99"/>
  </w:style>
  <w:style w:type="character" w:styleId="a6">
    <w:name w:val="footnote reference"/>
    <w:basedOn w:val="a0"/>
    <w:rsid w:val="00E76B99"/>
    <w:rPr>
      <w:vertAlign w:val="superscript"/>
    </w:rPr>
  </w:style>
  <w:style w:type="paragraph" w:styleId="a7">
    <w:name w:val="Balloon Text"/>
    <w:basedOn w:val="a"/>
    <w:link w:val="a8"/>
    <w:rsid w:val="008546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46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46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46A2"/>
    <w:pPr>
      <w:ind w:left="720"/>
      <w:contextualSpacing/>
    </w:pPr>
    <w:rPr>
      <w:sz w:val="24"/>
      <w:szCs w:val="20"/>
    </w:rPr>
  </w:style>
  <w:style w:type="paragraph" w:styleId="ab">
    <w:name w:val="header"/>
    <w:basedOn w:val="a"/>
    <w:link w:val="ac"/>
    <w:rsid w:val="00EF43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F43A1"/>
    <w:rPr>
      <w:sz w:val="32"/>
      <w:szCs w:val="32"/>
    </w:rPr>
  </w:style>
  <w:style w:type="paragraph" w:styleId="ad">
    <w:name w:val="footer"/>
    <w:basedOn w:val="a"/>
    <w:link w:val="ae"/>
    <w:rsid w:val="00EF43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F43A1"/>
    <w:rPr>
      <w:sz w:val="32"/>
      <w:szCs w:val="32"/>
    </w:rPr>
  </w:style>
  <w:style w:type="character" w:styleId="af">
    <w:name w:val="Hyperlink"/>
    <w:basedOn w:val="a0"/>
    <w:uiPriority w:val="99"/>
    <w:unhideWhenUsed/>
    <w:rsid w:val="00012F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5CB3-8623-42E0-84DB-5121D25B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UdSU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umu8</dc:creator>
  <cp:lastModifiedBy>User</cp:lastModifiedBy>
  <cp:revision>10</cp:revision>
  <cp:lastPrinted>2016-10-12T14:26:00Z</cp:lastPrinted>
  <dcterms:created xsi:type="dcterms:W3CDTF">2015-08-26T09:22:00Z</dcterms:created>
  <dcterms:modified xsi:type="dcterms:W3CDTF">2016-10-12T14:26:00Z</dcterms:modified>
</cp:coreProperties>
</file>