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216" w:rsidRDefault="00235216" w:rsidP="00235216">
      <w:pPr>
        <w:ind w:left="-426" w:right="-426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 xml:space="preserve">МИНИСТЕРСТВО ОБРАЗОВАНИЯ И НАУКИ РЕСПУБЛИКИ ДАГЕСТАН             НЕГОСУДАРСТВЕННАЯ АВТОНОМНАЯ НЕКОММЕРЧЕСКАЯ ОРГАНИЗАЦИЯ ПРОФЕССИОНАЛЬНОГО ОБРАЗОВАНИЯ «МЕДИЦИНСКИЙ КОЛЛЕДЖ»  г. ХАСАВЮРТ РД </w:t>
      </w:r>
    </w:p>
    <w:p w:rsidR="00235216" w:rsidRDefault="00235216" w:rsidP="00235216">
      <w:pPr>
        <w:ind w:left="-426"/>
        <w:rPr>
          <w:rFonts w:ascii="Courier New" w:hAnsi="Courier New" w:cs="Courier New"/>
        </w:rPr>
      </w:pPr>
      <w:r>
        <w:t xml:space="preserve">                                                                                                </w:t>
      </w:r>
    </w:p>
    <w:p w:rsidR="00235216" w:rsidRDefault="00235216" w:rsidP="00235216">
      <w:pPr>
        <w:ind w:left="-426"/>
      </w:pPr>
      <w:r>
        <w:t xml:space="preserve">                                                                                                </w:t>
      </w:r>
    </w:p>
    <w:p w:rsidR="00235216" w:rsidRDefault="00235216" w:rsidP="00235216">
      <w:pPr>
        <w:ind w:left="-426"/>
      </w:pPr>
    </w:p>
    <w:p w:rsidR="00235216" w:rsidRDefault="00235216" w:rsidP="00235216">
      <w:pPr>
        <w:ind w:left="-426"/>
      </w:pPr>
    </w:p>
    <w:p w:rsidR="00235216" w:rsidRDefault="00235216" w:rsidP="00235216">
      <w:pPr>
        <w:ind w:left="-426"/>
      </w:pPr>
      <w:r>
        <w:t xml:space="preserve">                        </w:t>
      </w:r>
    </w:p>
    <w:p w:rsidR="00235216" w:rsidRDefault="00235216" w:rsidP="00235216">
      <w:pPr>
        <w:ind w:left="-426"/>
      </w:pPr>
      <w:r>
        <w:t xml:space="preserve">          </w:t>
      </w:r>
    </w:p>
    <w:p w:rsidR="00235216" w:rsidRPr="00795FE3" w:rsidRDefault="00235216" w:rsidP="00235216">
      <w:pPr>
        <w:spacing w:line="240" w:lineRule="auto"/>
        <w:ind w:left="-426"/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</w:t>
      </w:r>
      <w:r w:rsidRPr="00795FE3">
        <w:rPr>
          <w:b/>
          <w:sz w:val="28"/>
          <w:szCs w:val="28"/>
        </w:rPr>
        <w:t>Утверждаю:</w:t>
      </w:r>
    </w:p>
    <w:p w:rsidR="00235216" w:rsidRPr="00795FE3" w:rsidRDefault="00235216" w:rsidP="00235216">
      <w:pPr>
        <w:spacing w:line="240" w:lineRule="auto"/>
        <w:ind w:left="-426"/>
        <w:rPr>
          <w:b/>
          <w:sz w:val="28"/>
          <w:szCs w:val="28"/>
        </w:rPr>
      </w:pPr>
      <w:r w:rsidRPr="00795FE3">
        <w:rPr>
          <w:b/>
          <w:sz w:val="28"/>
          <w:szCs w:val="28"/>
        </w:rPr>
        <w:t xml:space="preserve">                                                              </w:t>
      </w:r>
      <w:r>
        <w:rPr>
          <w:b/>
          <w:sz w:val="28"/>
          <w:szCs w:val="28"/>
        </w:rPr>
        <w:t xml:space="preserve">               </w:t>
      </w:r>
      <w:r w:rsidRPr="00795FE3">
        <w:rPr>
          <w:b/>
          <w:sz w:val="28"/>
          <w:szCs w:val="28"/>
        </w:rPr>
        <w:t xml:space="preserve">Директор Медицинского колледжа </w:t>
      </w:r>
    </w:p>
    <w:p w:rsidR="00235216" w:rsidRPr="00795FE3" w:rsidRDefault="00235216" w:rsidP="00235216">
      <w:pPr>
        <w:tabs>
          <w:tab w:val="left" w:pos="5184"/>
        </w:tabs>
        <w:spacing w:line="240" w:lineRule="auto"/>
        <w:ind w:left="-426"/>
        <w:rPr>
          <w:b/>
          <w:sz w:val="28"/>
          <w:szCs w:val="28"/>
        </w:rPr>
      </w:pPr>
      <w:r w:rsidRPr="00795FE3">
        <w:rPr>
          <w:b/>
          <w:sz w:val="28"/>
          <w:szCs w:val="28"/>
        </w:rPr>
        <w:t xml:space="preserve">                                                               </w:t>
      </w:r>
      <w:r>
        <w:rPr>
          <w:b/>
          <w:sz w:val="28"/>
          <w:szCs w:val="28"/>
        </w:rPr>
        <w:t xml:space="preserve">             </w:t>
      </w:r>
      <w:r w:rsidRPr="00795FE3">
        <w:rPr>
          <w:b/>
          <w:sz w:val="28"/>
          <w:szCs w:val="28"/>
        </w:rPr>
        <w:t>_________________Р.Ш.Магомедова</w:t>
      </w:r>
    </w:p>
    <w:p w:rsidR="000946BE" w:rsidRDefault="000946BE" w:rsidP="007F711B">
      <w:pPr>
        <w:spacing w:after="0" w:line="240" w:lineRule="auto"/>
        <w:contextualSpacing/>
        <w:rPr>
          <w:b/>
        </w:rPr>
      </w:pPr>
    </w:p>
    <w:p w:rsidR="000946BE" w:rsidRPr="001E76EF" w:rsidRDefault="000946BE" w:rsidP="007F711B">
      <w:pPr>
        <w:spacing w:after="0" w:line="240" w:lineRule="auto"/>
        <w:contextualSpacing/>
        <w:rPr>
          <w:b/>
        </w:rPr>
      </w:pPr>
    </w:p>
    <w:p w:rsidR="007F711B" w:rsidRPr="001E76EF" w:rsidRDefault="007F711B" w:rsidP="007F711B">
      <w:pPr>
        <w:spacing w:after="0" w:line="240" w:lineRule="auto"/>
        <w:contextualSpacing/>
        <w:rPr>
          <w:b/>
        </w:rPr>
      </w:pPr>
    </w:p>
    <w:p w:rsidR="008061BD" w:rsidRDefault="008061BD" w:rsidP="007F711B">
      <w:pPr>
        <w:spacing w:after="0" w:line="240" w:lineRule="auto"/>
        <w:contextualSpacing/>
        <w:rPr>
          <w:b/>
        </w:rPr>
      </w:pPr>
    </w:p>
    <w:p w:rsidR="00666196" w:rsidRPr="001E76EF" w:rsidRDefault="00666196" w:rsidP="007F711B">
      <w:pPr>
        <w:spacing w:after="0" w:line="240" w:lineRule="auto"/>
        <w:contextualSpacing/>
        <w:rPr>
          <w:b/>
        </w:rPr>
      </w:pPr>
    </w:p>
    <w:p w:rsidR="00BC2326" w:rsidRPr="001E76EF" w:rsidRDefault="00BC2326" w:rsidP="007F711B">
      <w:pPr>
        <w:spacing w:after="0" w:line="240" w:lineRule="auto"/>
        <w:contextualSpacing/>
        <w:rPr>
          <w:b/>
          <w:sz w:val="28"/>
          <w:szCs w:val="28"/>
        </w:rPr>
      </w:pPr>
    </w:p>
    <w:p w:rsidR="002C1E7B" w:rsidRPr="001E76EF" w:rsidRDefault="002C1E7B" w:rsidP="007F711B">
      <w:pPr>
        <w:spacing w:after="0" w:line="240" w:lineRule="auto"/>
        <w:contextualSpacing/>
        <w:rPr>
          <w:b/>
          <w:sz w:val="28"/>
          <w:szCs w:val="28"/>
        </w:rPr>
      </w:pPr>
    </w:p>
    <w:p w:rsidR="00C77193" w:rsidRPr="00666196" w:rsidRDefault="00C77193" w:rsidP="007F711B">
      <w:pPr>
        <w:spacing w:after="0" w:line="240" w:lineRule="auto"/>
        <w:contextualSpacing/>
        <w:jc w:val="center"/>
        <w:rPr>
          <w:b/>
          <w:sz w:val="32"/>
          <w:szCs w:val="32"/>
        </w:rPr>
      </w:pPr>
      <w:r w:rsidRPr="00666196">
        <w:rPr>
          <w:b/>
          <w:sz w:val="32"/>
          <w:szCs w:val="32"/>
        </w:rPr>
        <w:t>ПОЛОЖЕНИЕ</w:t>
      </w:r>
    </w:p>
    <w:p w:rsidR="00C77193" w:rsidRPr="00666196" w:rsidRDefault="000946BE" w:rsidP="007F711B">
      <w:pPr>
        <w:spacing w:after="0" w:line="240" w:lineRule="auto"/>
        <w:contextualSpacing/>
        <w:jc w:val="center"/>
        <w:rPr>
          <w:b/>
          <w:sz w:val="32"/>
          <w:szCs w:val="32"/>
        </w:rPr>
      </w:pPr>
      <w:r w:rsidRPr="00666196">
        <w:rPr>
          <w:b/>
          <w:sz w:val="32"/>
          <w:szCs w:val="32"/>
        </w:rPr>
        <w:t>О КУРСОВОЙ РАБО</w:t>
      </w:r>
      <w:r>
        <w:rPr>
          <w:b/>
          <w:sz w:val="32"/>
          <w:szCs w:val="32"/>
        </w:rPr>
        <w:t xml:space="preserve">ТЕ </w:t>
      </w:r>
      <w:r w:rsidRPr="00666196">
        <w:rPr>
          <w:b/>
          <w:sz w:val="32"/>
          <w:szCs w:val="32"/>
        </w:rPr>
        <w:t>/</w:t>
      </w:r>
      <w:r>
        <w:rPr>
          <w:b/>
          <w:sz w:val="32"/>
          <w:szCs w:val="32"/>
        </w:rPr>
        <w:t xml:space="preserve"> </w:t>
      </w:r>
      <w:r w:rsidRPr="00666196">
        <w:rPr>
          <w:b/>
          <w:sz w:val="32"/>
          <w:szCs w:val="32"/>
        </w:rPr>
        <w:t>КУРСОВОМ ПРОЕКТЕ</w:t>
      </w:r>
    </w:p>
    <w:p w:rsidR="00666196" w:rsidRPr="00666196" w:rsidRDefault="000946BE" w:rsidP="000946BE">
      <w:pPr>
        <w:spacing w:after="0" w:line="240" w:lineRule="auto"/>
        <w:contextualSpacing/>
        <w:jc w:val="center"/>
        <w:rPr>
          <w:b/>
          <w:sz w:val="32"/>
          <w:szCs w:val="32"/>
        </w:rPr>
      </w:pPr>
      <w:r w:rsidRPr="00666196">
        <w:rPr>
          <w:b/>
          <w:sz w:val="32"/>
          <w:szCs w:val="32"/>
        </w:rPr>
        <w:t xml:space="preserve">СТУДЕНТОВ </w:t>
      </w:r>
      <w:r>
        <w:rPr>
          <w:b/>
          <w:sz w:val="32"/>
          <w:szCs w:val="32"/>
        </w:rPr>
        <w:t>МЕДИЦИНСКОГО</w:t>
      </w:r>
      <w:r w:rsidRPr="00666196">
        <w:rPr>
          <w:b/>
          <w:sz w:val="32"/>
          <w:szCs w:val="32"/>
        </w:rPr>
        <w:t xml:space="preserve"> КОЛЛЕДЖ</w:t>
      </w:r>
      <w:r>
        <w:rPr>
          <w:b/>
          <w:sz w:val="32"/>
          <w:szCs w:val="32"/>
        </w:rPr>
        <w:t>А</w:t>
      </w:r>
    </w:p>
    <w:p w:rsidR="002C1E7B" w:rsidRPr="001E76EF" w:rsidRDefault="002C1E7B" w:rsidP="00666196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2C1E7B" w:rsidRPr="001E76EF" w:rsidRDefault="002C1E7B" w:rsidP="007F711B">
      <w:pPr>
        <w:spacing w:after="0" w:line="240" w:lineRule="auto"/>
        <w:contextualSpacing/>
        <w:jc w:val="both"/>
        <w:rPr>
          <w:b/>
          <w:sz w:val="28"/>
          <w:szCs w:val="28"/>
        </w:rPr>
      </w:pPr>
    </w:p>
    <w:p w:rsidR="002C1E7B" w:rsidRPr="001E76EF" w:rsidRDefault="002C1E7B" w:rsidP="007F711B">
      <w:pPr>
        <w:spacing w:after="0" w:line="240" w:lineRule="auto"/>
        <w:contextualSpacing/>
        <w:jc w:val="both"/>
        <w:rPr>
          <w:b/>
          <w:sz w:val="28"/>
          <w:szCs w:val="28"/>
        </w:rPr>
      </w:pPr>
    </w:p>
    <w:p w:rsidR="002C1E7B" w:rsidRPr="001E76EF" w:rsidRDefault="002C1E7B" w:rsidP="007F711B">
      <w:pPr>
        <w:spacing w:after="0" w:line="240" w:lineRule="auto"/>
        <w:contextualSpacing/>
        <w:jc w:val="both"/>
        <w:rPr>
          <w:b/>
          <w:sz w:val="28"/>
          <w:szCs w:val="28"/>
        </w:rPr>
      </w:pPr>
    </w:p>
    <w:p w:rsidR="002C1E7B" w:rsidRPr="001E76EF" w:rsidRDefault="002C1E7B" w:rsidP="007F711B">
      <w:pPr>
        <w:spacing w:after="0" w:line="240" w:lineRule="auto"/>
        <w:contextualSpacing/>
        <w:jc w:val="both"/>
        <w:rPr>
          <w:b/>
          <w:sz w:val="28"/>
          <w:szCs w:val="28"/>
        </w:rPr>
      </w:pPr>
    </w:p>
    <w:p w:rsidR="002C1E7B" w:rsidRPr="001E76EF" w:rsidRDefault="002C1E7B" w:rsidP="007F711B">
      <w:pPr>
        <w:spacing w:after="0" w:line="240" w:lineRule="auto"/>
        <w:contextualSpacing/>
        <w:jc w:val="both"/>
        <w:rPr>
          <w:b/>
          <w:sz w:val="28"/>
          <w:szCs w:val="28"/>
        </w:rPr>
      </w:pPr>
    </w:p>
    <w:p w:rsidR="00666196" w:rsidRDefault="00666196" w:rsidP="007F711B">
      <w:pPr>
        <w:spacing w:after="0" w:line="240" w:lineRule="auto"/>
        <w:contextualSpacing/>
        <w:jc w:val="both"/>
        <w:rPr>
          <w:b/>
          <w:sz w:val="28"/>
          <w:szCs w:val="28"/>
        </w:rPr>
      </w:pPr>
    </w:p>
    <w:p w:rsidR="000946BE" w:rsidRDefault="000946BE" w:rsidP="007F711B">
      <w:pPr>
        <w:spacing w:after="0" w:line="240" w:lineRule="auto"/>
        <w:contextualSpacing/>
        <w:jc w:val="both"/>
        <w:rPr>
          <w:b/>
          <w:sz w:val="28"/>
          <w:szCs w:val="28"/>
        </w:rPr>
      </w:pPr>
    </w:p>
    <w:p w:rsidR="000946BE" w:rsidRDefault="000946BE" w:rsidP="007F711B">
      <w:pPr>
        <w:spacing w:after="0" w:line="240" w:lineRule="auto"/>
        <w:contextualSpacing/>
        <w:jc w:val="both"/>
        <w:rPr>
          <w:b/>
          <w:sz w:val="28"/>
          <w:szCs w:val="28"/>
        </w:rPr>
      </w:pPr>
    </w:p>
    <w:p w:rsidR="00666196" w:rsidRDefault="00666196" w:rsidP="007F711B">
      <w:pPr>
        <w:spacing w:after="0" w:line="240" w:lineRule="auto"/>
        <w:contextualSpacing/>
        <w:jc w:val="both"/>
        <w:rPr>
          <w:b/>
          <w:sz w:val="28"/>
          <w:szCs w:val="28"/>
        </w:rPr>
      </w:pPr>
    </w:p>
    <w:p w:rsidR="00666196" w:rsidRDefault="00666196" w:rsidP="007F711B">
      <w:pPr>
        <w:spacing w:after="0" w:line="240" w:lineRule="auto"/>
        <w:contextualSpacing/>
        <w:jc w:val="both"/>
        <w:rPr>
          <w:b/>
          <w:sz w:val="28"/>
          <w:szCs w:val="28"/>
        </w:rPr>
      </w:pPr>
    </w:p>
    <w:p w:rsidR="00666196" w:rsidRDefault="00666196" w:rsidP="007F711B">
      <w:pPr>
        <w:spacing w:after="0" w:line="240" w:lineRule="auto"/>
        <w:contextualSpacing/>
        <w:jc w:val="both"/>
        <w:rPr>
          <w:b/>
          <w:sz w:val="28"/>
          <w:szCs w:val="28"/>
        </w:rPr>
      </w:pPr>
    </w:p>
    <w:p w:rsidR="00666196" w:rsidRDefault="00666196" w:rsidP="007F711B">
      <w:pPr>
        <w:spacing w:after="0" w:line="240" w:lineRule="auto"/>
        <w:contextualSpacing/>
        <w:jc w:val="both"/>
        <w:rPr>
          <w:b/>
          <w:sz w:val="28"/>
          <w:szCs w:val="28"/>
        </w:rPr>
      </w:pPr>
    </w:p>
    <w:p w:rsidR="00666196" w:rsidRPr="001E76EF" w:rsidRDefault="00666196" w:rsidP="007F711B">
      <w:pPr>
        <w:spacing w:after="0" w:line="240" w:lineRule="auto"/>
        <w:contextualSpacing/>
        <w:jc w:val="both"/>
        <w:rPr>
          <w:b/>
          <w:sz w:val="28"/>
          <w:szCs w:val="28"/>
        </w:rPr>
      </w:pPr>
    </w:p>
    <w:p w:rsidR="002C1E7B" w:rsidRPr="001E76EF" w:rsidRDefault="002C1E7B" w:rsidP="007F711B">
      <w:pPr>
        <w:spacing w:after="0" w:line="240" w:lineRule="auto"/>
        <w:contextualSpacing/>
        <w:jc w:val="both"/>
        <w:rPr>
          <w:b/>
          <w:sz w:val="28"/>
          <w:szCs w:val="28"/>
        </w:rPr>
      </w:pPr>
    </w:p>
    <w:p w:rsidR="007F711B" w:rsidRPr="001E76EF" w:rsidRDefault="007F711B" w:rsidP="007F711B">
      <w:pPr>
        <w:spacing w:after="0" w:line="240" w:lineRule="auto"/>
        <w:contextualSpacing/>
        <w:jc w:val="both"/>
        <w:rPr>
          <w:b/>
          <w:sz w:val="28"/>
          <w:szCs w:val="28"/>
        </w:rPr>
      </w:pPr>
    </w:p>
    <w:p w:rsidR="002C1E7B" w:rsidRPr="001E76EF" w:rsidRDefault="002C1E7B" w:rsidP="007F711B">
      <w:pPr>
        <w:spacing w:after="0" w:line="240" w:lineRule="auto"/>
        <w:contextualSpacing/>
        <w:jc w:val="both"/>
        <w:rPr>
          <w:b/>
          <w:sz w:val="28"/>
          <w:szCs w:val="28"/>
        </w:rPr>
      </w:pPr>
    </w:p>
    <w:p w:rsidR="007F711B" w:rsidRPr="001E76EF" w:rsidRDefault="007F711B" w:rsidP="007F711B">
      <w:pPr>
        <w:spacing w:after="0" w:line="240" w:lineRule="auto"/>
        <w:jc w:val="center"/>
        <w:rPr>
          <w:b/>
          <w:sz w:val="28"/>
          <w:szCs w:val="28"/>
        </w:rPr>
      </w:pPr>
    </w:p>
    <w:p w:rsidR="00666196" w:rsidRPr="00697AB7" w:rsidRDefault="00235216" w:rsidP="007F711B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Хасавюрт  2016 год</w:t>
      </w:r>
    </w:p>
    <w:p w:rsidR="007F711B" w:rsidRPr="001E76EF" w:rsidRDefault="00666196" w:rsidP="007F711B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93DA2" w:rsidRPr="001E76EF" w:rsidRDefault="00C93DA2" w:rsidP="00697AB7">
      <w:pPr>
        <w:pStyle w:val="30"/>
        <w:numPr>
          <w:ilvl w:val="0"/>
          <w:numId w:val="31"/>
        </w:numPr>
        <w:shd w:val="clear" w:color="auto" w:fill="auto"/>
        <w:tabs>
          <w:tab w:val="left" w:pos="851"/>
        </w:tabs>
        <w:spacing w:line="360" w:lineRule="auto"/>
        <w:ind w:left="0" w:firstLine="426"/>
        <w:rPr>
          <w:color w:val="000000"/>
          <w:spacing w:val="0"/>
          <w:sz w:val="28"/>
          <w:szCs w:val="28"/>
          <w:lang w:eastAsia="ru-RU" w:bidi="ru-RU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>Общие положения</w:t>
      </w:r>
    </w:p>
    <w:p w:rsidR="00C77193" w:rsidRPr="001E76EF" w:rsidRDefault="00C93DA2" w:rsidP="00697AB7">
      <w:pPr>
        <w:spacing w:after="0" w:line="360" w:lineRule="auto"/>
        <w:ind w:firstLine="426"/>
        <w:contextualSpacing/>
        <w:jc w:val="both"/>
        <w:rPr>
          <w:sz w:val="28"/>
          <w:szCs w:val="28"/>
        </w:rPr>
      </w:pPr>
      <w:r w:rsidRPr="001E76EF">
        <w:rPr>
          <w:color w:val="000000"/>
          <w:sz w:val="28"/>
          <w:szCs w:val="28"/>
          <w:lang w:eastAsia="ru-RU" w:bidi="ru-RU"/>
        </w:rPr>
        <w:t xml:space="preserve"> Настоящее Положение</w:t>
      </w:r>
      <w:r w:rsidR="0095776C" w:rsidRPr="001E76EF">
        <w:rPr>
          <w:color w:val="000000"/>
          <w:sz w:val="28"/>
          <w:szCs w:val="28"/>
          <w:lang w:eastAsia="ru-RU" w:bidi="ru-RU"/>
        </w:rPr>
        <w:t xml:space="preserve"> о курсовой работе</w:t>
      </w:r>
      <w:r w:rsidR="00C77193" w:rsidRPr="001E76EF">
        <w:rPr>
          <w:color w:val="000000"/>
          <w:sz w:val="28"/>
          <w:szCs w:val="28"/>
          <w:lang w:eastAsia="ru-RU" w:bidi="ru-RU"/>
        </w:rPr>
        <w:t xml:space="preserve"> / курсовом проекте</w:t>
      </w:r>
      <w:r w:rsidR="0095776C" w:rsidRPr="001E76EF">
        <w:rPr>
          <w:color w:val="000000"/>
          <w:sz w:val="28"/>
          <w:szCs w:val="28"/>
          <w:lang w:eastAsia="ru-RU" w:bidi="ru-RU"/>
        </w:rPr>
        <w:t xml:space="preserve"> </w:t>
      </w:r>
      <w:r w:rsidR="00C77193" w:rsidRPr="001E76EF">
        <w:rPr>
          <w:sz w:val="28"/>
          <w:szCs w:val="28"/>
        </w:rPr>
        <w:t xml:space="preserve">студентов </w:t>
      </w:r>
      <w:r w:rsidR="00666196" w:rsidRPr="00666196">
        <w:rPr>
          <w:sz w:val="28"/>
          <w:szCs w:val="28"/>
        </w:rPr>
        <w:t>Медицинск</w:t>
      </w:r>
      <w:r w:rsidR="00EC4B70">
        <w:rPr>
          <w:sz w:val="28"/>
          <w:szCs w:val="28"/>
        </w:rPr>
        <w:t>ого</w:t>
      </w:r>
      <w:r w:rsidR="00666196" w:rsidRPr="00666196">
        <w:rPr>
          <w:sz w:val="28"/>
          <w:szCs w:val="28"/>
        </w:rPr>
        <w:t xml:space="preserve"> колледж</w:t>
      </w:r>
      <w:r w:rsidR="00EC4B70">
        <w:rPr>
          <w:sz w:val="28"/>
          <w:szCs w:val="28"/>
        </w:rPr>
        <w:t>а</w:t>
      </w:r>
      <w:r w:rsidR="00666196" w:rsidRPr="00666196">
        <w:rPr>
          <w:sz w:val="28"/>
          <w:szCs w:val="28"/>
        </w:rPr>
        <w:t xml:space="preserve"> </w:t>
      </w:r>
      <w:r w:rsidR="006F5EE2">
        <w:rPr>
          <w:sz w:val="28"/>
          <w:szCs w:val="28"/>
        </w:rPr>
        <w:t xml:space="preserve">г.Хасавюрт РД </w:t>
      </w:r>
      <w:r w:rsidR="0095776C" w:rsidRPr="001E76EF">
        <w:rPr>
          <w:color w:val="000000"/>
          <w:sz w:val="28"/>
          <w:szCs w:val="28"/>
          <w:lang w:eastAsia="ru-RU" w:bidi="ru-RU"/>
        </w:rPr>
        <w:t xml:space="preserve">(далее – </w:t>
      </w:r>
      <w:r w:rsidR="00C77193" w:rsidRPr="001E76EF">
        <w:rPr>
          <w:color w:val="000000"/>
          <w:sz w:val="28"/>
          <w:szCs w:val="28"/>
          <w:lang w:eastAsia="ru-RU" w:bidi="ru-RU"/>
        </w:rPr>
        <w:t>Положение</w:t>
      </w:r>
      <w:r w:rsidR="0095776C" w:rsidRPr="001E76EF">
        <w:rPr>
          <w:color w:val="000000"/>
          <w:sz w:val="28"/>
          <w:szCs w:val="28"/>
          <w:lang w:eastAsia="ru-RU" w:bidi="ru-RU"/>
        </w:rPr>
        <w:t>)</w:t>
      </w:r>
      <w:r w:rsidRPr="001E76EF">
        <w:rPr>
          <w:color w:val="000000"/>
          <w:sz w:val="28"/>
          <w:szCs w:val="28"/>
          <w:lang w:eastAsia="ru-RU" w:bidi="ru-RU"/>
        </w:rPr>
        <w:t xml:space="preserve"> </w:t>
      </w:r>
      <w:r w:rsidR="00C77193" w:rsidRPr="001E76EF">
        <w:rPr>
          <w:rStyle w:val="FontStyle58"/>
          <w:sz w:val="28"/>
          <w:szCs w:val="28"/>
        </w:rPr>
        <w:t>составлено в соответствии с нормативными документами:</w:t>
      </w:r>
    </w:p>
    <w:p w:rsidR="00C77193" w:rsidRPr="001E76EF" w:rsidRDefault="00C77193" w:rsidP="00697AB7">
      <w:pPr>
        <w:pStyle w:val="Style38"/>
        <w:widowControl/>
        <w:tabs>
          <w:tab w:val="left" w:pos="1282"/>
        </w:tabs>
        <w:spacing w:line="360" w:lineRule="auto"/>
        <w:ind w:firstLine="426"/>
        <w:rPr>
          <w:rStyle w:val="FontStyle58"/>
          <w:sz w:val="28"/>
          <w:szCs w:val="28"/>
        </w:rPr>
      </w:pPr>
      <w:r w:rsidRPr="001E76EF">
        <w:rPr>
          <w:b/>
          <w:sz w:val="28"/>
          <w:szCs w:val="28"/>
        </w:rPr>
        <w:t>-</w:t>
      </w:r>
      <w:r w:rsidRPr="001E76EF">
        <w:rPr>
          <w:rStyle w:val="FontStyle58"/>
          <w:sz w:val="28"/>
          <w:szCs w:val="28"/>
        </w:rPr>
        <w:t xml:space="preserve"> Федеральным законом от 29.12.2012 № 273-ФЗ «Об образовании в Российской Федерации»;</w:t>
      </w:r>
    </w:p>
    <w:p w:rsidR="00C77193" w:rsidRPr="001E76EF" w:rsidRDefault="00C77193" w:rsidP="00697AB7">
      <w:pPr>
        <w:pStyle w:val="Style38"/>
        <w:widowControl/>
        <w:tabs>
          <w:tab w:val="left" w:pos="1282"/>
        </w:tabs>
        <w:spacing w:line="360" w:lineRule="auto"/>
        <w:ind w:firstLine="426"/>
        <w:rPr>
          <w:rStyle w:val="FontStyle58"/>
          <w:sz w:val="28"/>
          <w:szCs w:val="28"/>
        </w:rPr>
      </w:pPr>
      <w:r w:rsidRPr="001E76EF">
        <w:rPr>
          <w:b/>
          <w:sz w:val="28"/>
          <w:szCs w:val="28"/>
        </w:rPr>
        <w:t>-</w:t>
      </w:r>
      <w:r w:rsidRPr="001E76EF">
        <w:rPr>
          <w:rStyle w:val="FontStyle58"/>
          <w:sz w:val="28"/>
          <w:szCs w:val="28"/>
        </w:rPr>
        <w:t xml:space="preserve"> Приказом Министерства образования и науки Российской Федерации от 12.05.2014 года № 502 «Об утверждении федерального государственного образовательного стандарта среднего профессионального образования по специальности 34.02.01 Сестринское дело»; </w:t>
      </w:r>
    </w:p>
    <w:p w:rsidR="00C77193" w:rsidRDefault="00C77193" w:rsidP="00697AB7">
      <w:pPr>
        <w:pStyle w:val="Style38"/>
        <w:widowControl/>
        <w:tabs>
          <w:tab w:val="left" w:pos="1282"/>
        </w:tabs>
        <w:spacing w:line="360" w:lineRule="auto"/>
        <w:ind w:firstLine="426"/>
        <w:rPr>
          <w:rStyle w:val="FontStyle58"/>
          <w:sz w:val="28"/>
          <w:szCs w:val="28"/>
        </w:rPr>
      </w:pPr>
      <w:r w:rsidRPr="001E76EF">
        <w:rPr>
          <w:b/>
          <w:sz w:val="28"/>
          <w:szCs w:val="28"/>
        </w:rPr>
        <w:t>-</w:t>
      </w:r>
      <w:r w:rsidRPr="001E76EF">
        <w:rPr>
          <w:rStyle w:val="FontStyle58"/>
          <w:sz w:val="28"/>
          <w:szCs w:val="28"/>
        </w:rPr>
        <w:t xml:space="preserve"> Приказом Министерства образования и науки Российской Федерации от 12.05.2014 года № 514 «Об утверждении федерального государственного образовательного стандарта среднего профессионального образования по специальности 31.02.01 Лечебное дело»; </w:t>
      </w:r>
    </w:p>
    <w:p w:rsidR="00397843" w:rsidRPr="001E76EF" w:rsidRDefault="00397843" w:rsidP="00697AB7">
      <w:pPr>
        <w:pStyle w:val="Style38"/>
        <w:widowControl/>
        <w:tabs>
          <w:tab w:val="left" w:pos="1282"/>
        </w:tabs>
        <w:spacing w:line="360" w:lineRule="auto"/>
        <w:ind w:firstLine="426"/>
        <w:rPr>
          <w:rStyle w:val="FontStyle58"/>
          <w:sz w:val="28"/>
          <w:szCs w:val="28"/>
        </w:rPr>
      </w:pPr>
      <w:r w:rsidRPr="001E76EF">
        <w:rPr>
          <w:b/>
          <w:sz w:val="28"/>
          <w:szCs w:val="28"/>
        </w:rPr>
        <w:t>-</w:t>
      </w:r>
      <w:r w:rsidRPr="001E76EF">
        <w:rPr>
          <w:rStyle w:val="FontStyle58"/>
          <w:sz w:val="28"/>
          <w:szCs w:val="28"/>
        </w:rPr>
        <w:t xml:space="preserve"> </w:t>
      </w:r>
      <w:r w:rsidR="00E81AAE" w:rsidRPr="00E81AAE">
        <w:rPr>
          <w:sz w:val="28"/>
          <w:szCs w:val="28"/>
        </w:rPr>
        <w:t>Приказ</w:t>
      </w:r>
      <w:r w:rsidR="00E81AAE">
        <w:rPr>
          <w:sz w:val="28"/>
          <w:szCs w:val="28"/>
        </w:rPr>
        <w:t>ом</w:t>
      </w:r>
      <w:r w:rsidR="00E81AAE" w:rsidRPr="00E81AAE">
        <w:rPr>
          <w:sz w:val="28"/>
          <w:szCs w:val="28"/>
        </w:rPr>
        <w:t xml:space="preserve"> </w:t>
      </w:r>
      <w:r w:rsidR="00E81AAE" w:rsidRPr="001E76EF">
        <w:rPr>
          <w:rStyle w:val="FontStyle58"/>
          <w:sz w:val="28"/>
          <w:szCs w:val="28"/>
        </w:rPr>
        <w:t>Министерства образования и науки Российской Федерации</w:t>
      </w:r>
      <w:r w:rsidR="00E81AAE" w:rsidRPr="00E81AAE">
        <w:rPr>
          <w:sz w:val="28"/>
          <w:szCs w:val="28"/>
        </w:rPr>
        <w:t xml:space="preserve"> от 11.08.2014 N 969</w:t>
      </w:r>
      <w:r w:rsidR="00E81AAE">
        <w:rPr>
          <w:sz w:val="28"/>
          <w:szCs w:val="28"/>
        </w:rPr>
        <w:t xml:space="preserve"> </w:t>
      </w:r>
      <w:r w:rsidR="00E81AAE" w:rsidRPr="00E81AAE">
        <w:rPr>
          <w:sz w:val="28"/>
          <w:szCs w:val="28"/>
        </w:rPr>
        <w:t>"Об утверждении федерального государственного образовательного стандарта среднего профессионального образования по специальности 31.02.02 Акушерское дело</w:t>
      </w:r>
      <w:r w:rsidRPr="00E81AAE">
        <w:rPr>
          <w:rStyle w:val="FontStyle58"/>
          <w:sz w:val="28"/>
          <w:szCs w:val="28"/>
        </w:rPr>
        <w:t>;</w:t>
      </w:r>
    </w:p>
    <w:p w:rsidR="00397843" w:rsidRPr="001E76EF" w:rsidRDefault="00397843" w:rsidP="00697AB7">
      <w:pPr>
        <w:pStyle w:val="Style38"/>
        <w:widowControl/>
        <w:tabs>
          <w:tab w:val="left" w:pos="1282"/>
        </w:tabs>
        <w:spacing w:line="360" w:lineRule="auto"/>
        <w:ind w:firstLine="426"/>
        <w:rPr>
          <w:rStyle w:val="FontStyle58"/>
          <w:sz w:val="28"/>
          <w:szCs w:val="28"/>
        </w:rPr>
      </w:pPr>
      <w:r w:rsidRPr="001E76EF">
        <w:rPr>
          <w:b/>
          <w:sz w:val="28"/>
          <w:szCs w:val="28"/>
        </w:rPr>
        <w:t>-</w:t>
      </w:r>
      <w:r w:rsidRPr="001E76EF">
        <w:rPr>
          <w:rStyle w:val="FontStyle58"/>
          <w:sz w:val="28"/>
          <w:szCs w:val="28"/>
        </w:rPr>
        <w:t xml:space="preserve"> </w:t>
      </w:r>
      <w:r w:rsidR="00E81AAE" w:rsidRPr="00E81AAE">
        <w:rPr>
          <w:sz w:val="28"/>
          <w:szCs w:val="28"/>
        </w:rPr>
        <w:t>Приказ</w:t>
      </w:r>
      <w:r w:rsidR="00E81AAE">
        <w:rPr>
          <w:sz w:val="28"/>
          <w:szCs w:val="28"/>
        </w:rPr>
        <w:t>ом</w:t>
      </w:r>
      <w:r w:rsidR="00E81AAE" w:rsidRPr="00E81AAE">
        <w:rPr>
          <w:sz w:val="28"/>
          <w:szCs w:val="28"/>
        </w:rPr>
        <w:t xml:space="preserve"> </w:t>
      </w:r>
      <w:r w:rsidR="00E81AAE" w:rsidRPr="001E76EF">
        <w:rPr>
          <w:rStyle w:val="FontStyle58"/>
          <w:sz w:val="28"/>
          <w:szCs w:val="28"/>
        </w:rPr>
        <w:t>Министерства образования и науки Российской Федерации</w:t>
      </w:r>
      <w:r w:rsidR="00E81AAE" w:rsidRPr="00E81AAE">
        <w:rPr>
          <w:sz w:val="28"/>
          <w:szCs w:val="28"/>
        </w:rPr>
        <w:t xml:space="preserve"> от 11.08.2014 N 972</w:t>
      </w:r>
      <w:r w:rsidR="00E81AAE">
        <w:rPr>
          <w:sz w:val="28"/>
          <w:szCs w:val="28"/>
        </w:rPr>
        <w:t xml:space="preserve"> </w:t>
      </w:r>
      <w:r w:rsidR="00E81AAE" w:rsidRPr="00E81AAE">
        <w:rPr>
          <w:sz w:val="28"/>
          <w:szCs w:val="28"/>
        </w:rPr>
        <w:t>"Об утверждении федерального государственного образовательного стандарта среднего профессионального образования по специальности 31.02.05 Стоматология ортопедическая"</w:t>
      </w:r>
      <w:r w:rsidRPr="00E81AAE">
        <w:rPr>
          <w:rStyle w:val="FontStyle58"/>
          <w:sz w:val="28"/>
          <w:szCs w:val="28"/>
        </w:rPr>
        <w:t>;</w:t>
      </w:r>
    </w:p>
    <w:p w:rsidR="00C93DA2" w:rsidRPr="001E76EF" w:rsidRDefault="00C77193" w:rsidP="00697AB7">
      <w:pPr>
        <w:pStyle w:val="Style38"/>
        <w:widowControl/>
        <w:tabs>
          <w:tab w:val="left" w:pos="1282"/>
        </w:tabs>
        <w:spacing w:line="360" w:lineRule="auto"/>
        <w:ind w:firstLine="426"/>
        <w:rPr>
          <w:sz w:val="28"/>
          <w:szCs w:val="28"/>
        </w:rPr>
      </w:pPr>
      <w:r w:rsidRPr="001E76EF">
        <w:rPr>
          <w:b/>
          <w:sz w:val="28"/>
          <w:szCs w:val="28"/>
        </w:rPr>
        <w:t>-</w:t>
      </w:r>
      <w:r w:rsidRPr="001E76EF">
        <w:rPr>
          <w:sz w:val="28"/>
          <w:szCs w:val="28"/>
        </w:rPr>
        <w:t xml:space="preserve"> Приказом </w:t>
      </w:r>
      <w:r w:rsidRPr="001E76EF">
        <w:rPr>
          <w:rStyle w:val="FontStyle58"/>
          <w:sz w:val="28"/>
          <w:szCs w:val="28"/>
        </w:rPr>
        <w:t xml:space="preserve">Министерства образования и науки Российской Федерации </w:t>
      </w:r>
      <w:r w:rsidRPr="001E76EF">
        <w:rPr>
          <w:bCs/>
          <w:sz w:val="28"/>
          <w:szCs w:val="28"/>
        </w:rPr>
        <w:t>от 14 июня 2013 г. №</w:t>
      </w:r>
      <w:r w:rsidR="00697AB7">
        <w:rPr>
          <w:bCs/>
          <w:sz w:val="28"/>
          <w:szCs w:val="28"/>
        </w:rPr>
        <w:t xml:space="preserve"> </w:t>
      </w:r>
      <w:r w:rsidRPr="001E76EF">
        <w:rPr>
          <w:bCs/>
          <w:sz w:val="28"/>
          <w:szCs w:val="28"/>
        </w:rPr>
        <w:t>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</w:t>
      </w:r>
      <w:r w:rsidR="00697AB7">
        <w:rPr>
          <w:bCs/>
          <w:sz w:val="28"/>
          <w:szCs w:val="28"/>
        </w:rPr>
        <w:t xml:space="preserve"> </w:t>
      </w:r>
      <w:r w:rsidRPr="001E76EF">
        <w:rPr>
          <w:rStyle w:val="FontStyle58"/>
          <w:sz w:val="28"/>
          <w:szCs w:val="28"/>
        </w:rPr>
        <w:t xml:space="preserve">и устанавливает требования к форме, содержанию, структуре, оформлению, процедуре выполнения и защиты курсовой работы / курсового проекта </w:t>
      </w:r>
      <w:r w:rsidR="008124BE" w:rsidRPr="001E76EF">
        <w:rPr>
          <w:rStyle w:val="FontStyle58"/>
          <w:sz w:val="28"/>
          <w:szCs w:val="28"/>
        </w:rPr>
        <w:t xml:space="preserve">(далее КР/КП) </w:t>
      </w:r>
      <w:r w:rsidR="00C93DA2" w:rsidRPr="001E76EF">
        <w:rPr>
          <w:color w:val="000000"/>
          <w:sz w:val="28"/>
          <w:szCs w:val="28"/>
          <w:lang w:bidi="ru-RU"/>
        </w:rPr>
        <w:t xml:space="preserve">по учебной дисциплине </w:t>
      </w:r>
      <w:r w:rsidRPr="001E76EF">
        <w:rPr>
          <w:color w:val="000000"/>
          <w:sz w:val="28"/>
          <w:szCs w:val="28"/>
          <w:lang w:bidi="ru-RU"/>
        </w:rPr>
        <w:t xml:space="preserve">профессионального цикла </w:t>
      </w:r>
      <w:r w:rsidR="00C93DA2" w:rsidRPr="001E76EF">
        <w:rPr>
          <w:color w:val="000000"/>
          <w:sz w:val="28"/>
          <w:szCs w:val="28"/>
          <w:lang w:bidi="ru-RU"/>
        </w:rPr>
        <w:t>или междисциплинарному курсу</w:t>
      </w:r>
      <w:r w:rsidR="00C213C9" w:rsidRPr="001E76EF">
        <w:rPr>
          <w:color w:val="000000"/>
          <w:sz w:val="28"/>
          <w:szCs w:val="28"/>
          <w:lang w:bidi="ru-RU"/>
        </w:rPr>
        <w:t xml:space="preserve"> (далее – МДК)</w:t>
      </w:r>
      <w:r w:rsidR="00674606" w:rsidRPr="001E76EF">
        <w:rPr>
          <w:color w:val="000000"/>
          <w:sz w:val="28"/>
          <w:szCs w:val="28"/>
          <w:lang w:bidi="ru-RU"/>
        </w:rPr>
        <w:t xml:space="preserve"> </w:t>
      </w:r>
      <w:r w:rsidR="00C93DA2" w:rsidRPr="001E76EF">
        <w:rPr>
          <w:color w:val="000000"/>
          <w:sz w:val="28"/>
          <w:szCs w:val="28"/>
          <w:lang w:bidi="ru-RU"/>
        </w:rPr>
        <w:t xml:space="preserve">в </w:t>
      </w:r>
      <w:r w:rsidR="003E360E">
        <w:rPr>
          <w:rFonts w:eastAsia="Calibri"/>
          <w:sz w:val="28"/>
          <w:szCs w:val="28"/>
        </w:rPr>
        <w:t>Медицинском</w:t>
      </w:r>
      <w:r w:rsidR="00E81AAE" w:rsidRPr="00666196">
        <w:rPr>
          <w:rFonts w:eastAsia="Calibri"/>
          <w:sz w:val="28"/>
          <w:szCs w:val="28"/>
        </w:rPr>
        <w:t xml:space="preserve"> колледж</w:t>
      </w:r>
      <w:r w:rsidR="003E360E">
        <w:rPr>
          <w:rFonts w:eastAsia="Calibri"/>
          <w:sz w:val="28"/>
          <w:szCs w:val="28"/>
        </w:rPr>
        <w:t>е</w:t>
      </w:r>
      <w:r w:rsidR="0095776C" w:rsidRPr="001E76EF">
        <w:rPr>
          <w:color w:val="000000"/>
          <w:sz w:val="28"/>
          <w:szCs w:val="28"/>
          <w:lang w:bidi="ru-RU"/>
        </w:rPr>
        <w:t>.</w:t>
      </w:r>
    </w:p>
    <w:p w:rsidR="00C93DA2" w:rsidRPr="001E76EF" w:rsidRDefault="00C93DA2" w:rsidP="00697AB7">
      <w:pPr>
        <w:pStyle w:val="1"/>
        <w:numPr>
          <w:ilvl w:val="0"/>
          <w:numId w:val="1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lastRenderedPageBreak/>
        <w:t xml:space="preserve"> Выполнение </w:t>
      </w:r>
      <w:r w:rsidR="008124BE" w:rsidRPr="001E76EF">
        <w:rPr>
          <w:rStyle w:val="FontStyle58"/>
          <w:spacing w:val="0"/>
          <w:sz w:val="28"/>
          <w:szCs w:val="28"/>
        </w:rPr>
        <w:t>КР/КП</w:t>
      </w:r>
      <w:r w:rsidR="008124BE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2E592D" w:rsidRPr="001E76EF">
        <w:rPr>
          <w:color w:val="000000"/>
          <w:spacing w:val="0"/>
          <w:sz w:val="28"/>
          <w:szCs w:val="28"/>
          <w:lang w:eastAsia="ru-RU" w:bidi="ru-RU"/>
        </w:rPr>
        <w:t xml:space="preserve">является составной частью основной образовательной программы по соответствующей специальности и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осуществляется в процессе изучения учебной дисциплины или </w:t>
      </w:r>
      <w:r w:rsidR="00C213C9" w:rsidRPr="001E76EF">
        <w:rPr>
          <w:color w:val="000000"/>
          <w:spacing w:val="0"/>
          <w:sz w:val="28"/>
          <w:szCs w:val="28"/>
          <w:lang w:eastAsia="ru-RU" w:bidi="ru-RU"/>
        </w:rPr>
        <w:t xml:space="preserve">МДК в пределах времени, отведенного на изучение дисциплины (МДК) </w:t>
      </w:r>
      <w:r w:rsidR="009348F6" w:rsidRPr="001E76EF">
        <w:rPr>
          <w:color w:val="000000"/>
          <w:spacing w:val="0"/>
          <w:sz w:val="28"/>
          <w:szCs w:val="28"/>
          <w:lang w:eastAsia="ru-RU" w:bidi="ru-RU"/>
        </w:rPr>
        <w:t>за счет часов</w:t>
      </w:r>
      <w:r w:rsidR="00457D81" w:rsidRPr="001E76EF">
        <w:rPr>
          <w:color w:val="000000"/>
          <w:spacing w:val="0"/>
          <w:sz w:val="28"/>
          <w:szCs w:val="28"/>
          <w:lang w:eastAsia="ru-RU" w:bidi="ru-RU"/>
        </w:rPr>
        <w:t xml:space="preserve"> (полностью или частично)</w:t>
      </w:r>
      <w:r w:rsidR="00C213C9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2E592D" w:rsidRPr="001E76EF">
        <w:rPr>
          <w:color w:val="000000"/>
          <w:spacing w:val="0"/>
          <w:sz w:val="28"/>
          <w:szCs w:val="28"/>
          <w:lang w:eastAsia="ru-RU" w:bidi="ru-RU"/>
        </w:rPr>
        <w:t>внеаудиторн</w:t>
      </w:r>
      <w:r w:rsidR="00C213C9" w:rsidRPr="001E76EF">
        <w:rPr>
          <w:color w:val="000000"/>
          <w:spacing w:val="0"/>
          <w:sz w:val="28"/>
          <w:szCs w:val="28"/>
          <w:lang w:eastAsia="ru-RU" w:bidi="ru-RU"/>
        </w:rPr>
        <w:t>ой</w:t>
      </w:r>
      <w:r w:rsidR="002E592D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C213C9" w:rsidRPr="001E76EF">
        <w:rPr>
          <w:color w:val="000000"/>
          <w:spacing w:val="0"/>
          <w:sz w:val="28"/>
          <w:szCs w:val="28"/>
          <w:lang w:eastAsia="ru-RU" w:bidi="ru-RU"/>
        </w:rPr>
        <w:t>(</w:t>
      </w:r>
      <w:r w:rsidR="009348F6" w:rsidRPr="001E76EF">
        <w:rPr>
          <w:color w:val="000000"/>
          <w:spacing w:val="0"/>
          <w:sz w:val="28"/>
          <w:szCs w:val="28"/>
          <w:lang w:eastAsia="ru-RU" w:bidi="ru-RU"/>
        </w:rPr>
        <w:t>самостоятельн</w:t>
      </w:r>
      <w:r w:rsidR="00C213C9" w:rsidRPr="001E76EF">
        <w:rPr>
          <w:color w:val="000000"/>
          <w:spacing w:val="0"/>
          <w:sz w:val="28"/>
          <w:szCs w:val="28"/>
          <w:lang w:eastAsia="ru-RU" w:bidi="ru-RU"/>
        </w:rPr>
        <w:t>ой)</w:t>
      </w:r>
      <w:r w:rsidR="009348F6" w:rsidRPr="001E76EF">
        <w:rPr>
          <w:color w:val="000000"/>
          <w:spacing w:val="0"/>
          <w:sz w:val="28"/>
          <w:szCs w:val="28"/>
          <w:lang w:eastAsia="ru-RU" w:bidi="ru-RU"/>
        </w:rPr>
        <w:t xml:space="preserve"> работ</w:t>
      </w:r>
      <w:r w:rsidR="00C213C9" w:rsidRPr="001E76EF">
        <w:rPr>
          <w:color w:val="000000"/>
          <w:spacing w:val="0"/>
          <w:sz w:val="28"/>
          <w:szCs w:val="28"/>
          <w:lang w:eastAsia="ru-RU" w:bidi="ru-RU"/>
        </w:rPr>
        <w:t>ы</w:t>
      </w:r>
      <w:r w:rsidR="009348F6" w:rsidRPr="001E76EF">
        <w:rPr>
          <w:color w:val="000000"/>
          <w:spacing w:val="0"/>
          <w:sz w:val="28"/>
          <w:szCs w:val="28"/>
          <w:lang w:eastAsia="ru-RU" w:bidi="ru-RU"/>
        </w:rPr>
        <w:t xml:space="preserve"> обучающегося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.</w:t>
      </w:r>
    </w:p>
    <w:p w:rsidR="00C213C9" w:rsidRPr="001E76EF" w:rsidRDefault="00C213C9" w:rsidP="00697AB7">
      <w:pPr>
        <w:pStyle w:val="1"/>
        <w:numPr>
          <w:ilvl w:val="0"/>
          <w:numId w:val="1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Защита студентом </w:t>
      </w:r>
      <w:r w:rsidR="00DD013E" w:rsidRPr="001E76EF">
        <w:rPr>
          <w:rStyle w:val="FontStyle58"/>
          <w:spacing w:val="0"/>
          <w:sz w:val="28"/>
          <w:szCs w:val="28"/>
        </w:rPr>
        <w:t>КР/КП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может быть </w:t>
      </w:r>
      <w:r w:rsidR="009A2436" w:rsidRPr="001E76EF">
        <w:rPr>
          <w:color w:val="000000"/>
          <w:spacing w:val="0"/>
          <w:sz w:val="28"/>
          <w:szCs w:val="28"/>
          <w:lang w:eastAsia="ru-RU" w:bidi="ru-RU"/>
        </w:rPr>
        <w:t xml:space="preserve">альтернативной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формой промежуточной аттестации по дисциплине профессионального цикла</w:t>
      </w:r>
      <w:r w:rsidR="009A2436" w:rsidRPr="001E76EF">
        <w:rPr>
          <w:color w:val="000000"/>
          <w:spacing w:val="0"/>
          <w:sz w:val="28"/>
          <w:szCs w:val="28"/>
          <w:lang w:eastAsia="ru-RU" w:bidi="ru-RU"/>
        </w:rPr>
        <w:t>,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МДК</w:t>
      </w:r>
      <w:r w:rsidR="009A2436" w:rsidRPr="001E76EF">
        <w:rPr>
          <w:color w:val="000000"/>
          <w:spacing w:val="0"/>
          <w:sz w:val="28"/>
          <w:szCs w:val="28"/>
          <w:lang w:eastAsia="ru-RU" w:bidi="ru-RU"/>
        </w:rPr>
        <w:t xml:space="preserve"> или соответствующей учебной (производственной практике),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по котор</w:t>
      </w:r>
      <w:r w:rsidR="009A2436" w:rsidRPr="001E76EF">
        <w:rPr>
          <w:color w:val="000000"/>
          <w:spacing w:val="0"/>
          <w:sz w:val="28"/>
          <w:szCs w:val="28"/>
          <w:lang w:eastAsia="ru-RU" w:bidi="ru-RU"/>
        </w:rPr>
        <w:t xml:space="preserve">ой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работа была выполнена.</w:t>
      </w:r>
    </w:p>
    <w:p w:rsidR="00C93DA2" w:rsidRPr="001E76EF" w:rsidRDefault="00C93DA2" w:rsidP="00697AB7">
      <w:pPr>
        <w:pStyle w:val="1"/>
        <w:numPr>
          <w:ilvl w:val="0"/>
          <w:numId w:val="1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Выпол</w:t>
      </w:r>
      <w:r w:rsidR="00805790" w:rsidRPr="001E76EF">
        <w:rPr>
          <w:color w:val="000000"/>
          <w:spacing w:val="0"/>
          <w:sz w:val="28"/>
          <w:szCs w:val="28"/>
          <w:lang w:eastAsia="ru-RU" w:bidi="ru-RU"/>
        </w:rPr>
        <w:t>нение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DD013E" w:rsidRPr="001E76EF">
        <w:rPr>
          <w:rStyle w:val="FontStyle58"/>
          <w:spacing w:val="0"/>
          <w:sz w:val="28"/>
          <w:szCs w:val="28"/>
        </w:rPr>
        <w:t>КР/КП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проводится с целью:</w:t>
      </w:r>
    </w:p>
    <w:p w:rsidR="00C93DA2" w:rsidRPr="001E76EF" w:rsidRDefault="00397843" w:rsidP="00697AB7">
      <w:pPr>
        <w:pStyle w:val="1"/>
        <w:shd w:val="clear" w:color="auto" w:fill="auto"/>
        <w:tabs>
          <w:tab w:val="left" w:pos="567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Pr="001E76EF">
        <w:rPr>
          <w:spacing w:val="0"/>
          <w:sz w:val="28"/>
          <w:szCs w:val="28"/>
        </w:rPr>
        <w:t xml:space="preserve">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систематизации и закрепления полученных теоретических знаний, практических умений по дисциплинам профессионального цикла и </w:t>
      </w:r>
      <w:r w:rsidR="00C213C9" w:rsidRPr="001E76EF">
        <w:rPr>
          <w:color w:val="000000"/>
          <w:spacing w:val="0"/>
          <w:sz w:val="28"/>
          <w:szCs w:val="28"/>
          <w:lang w:eastAsia="ru-RU" w:bidi="ru-RU"/>
        </w:rPr>
        <w:t>МДК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;</w:t>
      </w:r>
    </w:p>
    <w:p w:rsidR="00C93DA2" w:rsidRPr="001E76EF" w:rsidRDefault="00397843" w:rsidP="00697AB7">
      <w:pPr>
        <w:pStyle w:val="1"/>
        <w:shd w:val="clear" w:color="auto" w:fill="auto"/>
        <w:tabs>
          <w:tab w:val="left" w:pos="567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Pr="001E76EF">
        <w:rPr>
          <w:spacing w:val="0"/>
          <w:sz w:val="28"/>
          <w:szCs w:val="28"/>
        </w:rPr>
        <w:t xml:space="preserve">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углубления теоретических знаний в соответствии с заданной темой;</w:t>
      </w:r>
    </w:p>
    <w:p w:rsidR="00C93DA2" w:rsidRPr="001E76EF" w:rsidRDefault="00397843" w:rsidP="00697AB7">
      <w:pPr>
        <w:pStyle w:val="1"/>
        <w:shd w:val="clear" w:color="auto" w:fill="auto"/>
        <w:tabs>
          <w:tab w:val="left" w:pos="567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Pr="001E76EF">
        <w:rPr>
          <w:spacing w:val="0"/>
          <w:sz w:val="28"/>
          <w:szCs w:val="28"/>
        </w:rPr>
        <w:t xml:space="preserve">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формирования умений применять теоретические знания при решении поставленных вопросов;</w:t>
      </w:r>
    </w:p>
    <w:p w:rsidR="00C93DA2" w:rsidRPr="001E76EF" w:rsidRDefault="00397843" w:rsidP="00697AB7">
      <w:pPr>
        <w:pStyle w:val="1"/>
        <w:shd w:val="clear" w:color="auto" w:fill="auto"/>
        <w:tabs>
          <w:tab w:val="left" w:pos="567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Pr="001E76EF">
        <w:rPr>
          <w:spacing w:val="0"/>
          <w:sz w:val="28"/>
          <w:szCs w:val="28"/>
        </w:rPr>
        <w:t xml:space="preserve">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формирования общих и профессиональных компетенций</w:t>
      </w:r>
      <w:r w:rsidR="00030666" w:rsidRPr="001E76EF">
        <w:rPr>
          <w:color w:val="000000"/>
          <w:spacing w:val="0"/>
          <w:sz w:val="28"/>
          <w:szCs w:val="28"/>
          <w:lang w:eastAsia="ru-RU" w:bidi="ru-RU"/>
        </w:rPr>
        <w:t>, указанных в федеральных государственных образовательных стандартах среднего профессионального образования (далее – ФГОС СПО) по соответствующим специальностям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;</w:t>
      </w:r>
    </w:p>
    <w:p w:rsidR="00C93DA2" w:rsidRPr="001E76EF" w:rsidRDefault="00397843" w:rsidP="00697AB7">
      <w:pPr>
        <w:pStyle w:val="1"/>
        <w:shd w:val="clear" w:color="auto" w:fill="auto"/>
        <w:tabs>
          <w:tab w:val="left" w:pos="567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Pr="001E76EF">
        <w:rPr>
          <w:spacing w:val="0"/>
          <w:sz w:val="28"/>
          <w:szCs w:val="28"/>
        </w:rPr>
        <w:t xml:space="preserve">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развития творческой инициативы, самостоятельности, ответственности и организованности.</w:t>
      </w:r>
    </w:p>
    <w:p w:rsidR="00C93DA2" w:rsidRPr="001E76EF" w:rsidRDefault="00030666" w:rsidP="00697AB7">
      <w:pPr>
        <w:pStyle w:val="1"/>
        <w:numPr>
          <w:ilvl w:val="0"/>
          <w:numId w:val="1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При освоении основной образовательной программы каждый </w:t>
      </w:r>
      <w:r w:rsidR="00805790" w:rsidRPr="001E76EF">
        <w:rPr>
          <w:color w:val="000000"/>
          <w:spacing w:val="0"/>
          <w:sz w:val="28"/>
          <w:szCs w:val="28"/>
          <w:lang w:eastAsia="ru-RU" w:bidi="ru-RU"/>
        </w:rPr>
        <w:t>студент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должен выполнить не менее </w:t>
      </w:r>
      <w:r w:rsidR="00457D81" w:rsidRPr="001E76EF">
        <w:rPr>
          <w:color w:val="000000"/>
          <w:spacing w:val="0"/>
          <w:sz w:val="28"/>
          <w:szCs w:val="28"/>
          <w:lang w:eastAsia="ru-RU" w:bidi="ru-RU"/>
        </w:rPr>
        <w:t>одной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DD013E" w:rsidRPr="001E76EF">
        <w:rPr>
          <w:rStyle w:val="FontStyle58"/>
          <w:spacing w:val="0"/>
          <w:sz w:val="28"/>
          <w:szCs w:val="28"/>
        </w:rPr>
        <w:t>КР/КП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457D81" w:rsidRPr="001E76EF">
        <w:rPr>
          <w:color w:val="000000"/>
          <w:spacing w:val="0"/>
          <w:sz w:val="28"/>
          <w:szCs w:val="28"/>
          <w:lang w:eastAsia="ru-RU" w:bidi="ru-RU"/>
        </w:rPr>
        <w:t>по любой из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дисциплин </w:t>
      </w:r>
      <w:r w:rsidR="00457D81" w:rsidRPr="001E76EF">
        <w:rPr>
          <w:color w:val="000000"/>
          <w:spacing w:val="0"/>
          <w:sz w:val="28"/>
          <w:szCs w:val="28"/>
          <w:lang w:eastAsia="ru-RU" w:bidi="ru-RU"/>
        </w:rPr>
        <w:t xml:space="preserve">профессионального цикла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и</w:t>
      </w:r>
      <w:r w:rsidR="00457D81" w:rsidRPr="001E76EF">
        <w:rPr>
          <w:color w:val="000000"/>
          <w:spacing w:val="0"/>
          <w:sz w:val="28"/>
          <w:szCs w:val="28"/>
          <w:lang w:eastAsia="ru-RU" w:bidi="ru-RU"/>
        </w:rPr>
        <w:t>ли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457D81" w:rsidRPr="001E76EF">
        <w:rPr>
          <w:color w:val="000000"/>
          <w:spacing w:val="0"/>
          <w:sz w:val="28"/>
          <w:szCs w:val="28"/>
          <w:lang w:eastAsia="ru-RU" w:bidi="ru-RU"/>
        </w:rPr>
        <w:t xml:space="preserve">МДК. </w:t>
      </w:r>
    </w:p>
    <w:p w:rsidR="005062EE" w:rsidRPr="001E76EF" w:rsidRDefault="00DD013E" w:rsidP="00697AB7">
      <w:pPr>
        <w:pStyle w:val="1"/>
        <w:numPr>
          <w:ilvl w:val="0"/>
          <w:numId w:val="1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rStyle w:val="FontStyle58"/>
          <w:spacing w:val="0"/>
          <w:sz w:val="28"/>
          <w:szCs w:val="28"/>
        </w:rPr>
        <w:t>КР/КП</w:t>
      </w:r>
      <w:r w:rsidR="00805790" w:rsidRPr="001E76EF">
        <w:rPr>
          <w:color w:val="000000"/>
          <w:spacing w:val="0"/>
          <w:sz w:val="28"/>
          <w:szCs w:val="28"/>
          <w:lang w:eastAsia="ru-RU" w:bidi="ru-RU"/>
        </w:rPr>
        <w:t xml:space="preserve"> может стать составной частью </w:t>
      </w:r>
      <w:r w:rsidR="005062EE" w:rsidRPr="001E76EF">
        <w:rPr>
          <w:color w:val="000000"/>
          <w:spacing w:val="0"/>
          <w:sz w:val="28"/>
          <w:szCs w:val="28"/>
          <w:lang w:eastAsia="ru-RU" w:bidi="ru-RU"/>
        </w:rPr>
        <w:t>выпускной квалификационной работы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.</w:t>
      </w:r>
    </w:p>
    <w:p w:rsidR="00CA2D64" w:rsidRPr="001E76EF" w:rsidRDefault="00CA2D64" w:rsidP="00697AB7">
      <w:pPr>
        <w:pStyle w:val="30"/>
        <w:shd w:val="clear" w:color="auto" w:fill="auto"/>
        <w:tabs>
          <w:tab w:val="left" w:pos="851"/>
        </w:tabs>
        <w:spacing w:line="360" w:lineRule="auto"/>
        <w:ind w:firstLine="426"/>
        <w:rPr>
          <w:color w:val="000000"/>
          <w:spacing w:val="0"/>
          <w:sz w:val="28"/>
          <w:szCs w:val="28"/>
          <w:lang w:eastAsia="ru-RU" w:bidi="ru-RU"/>
        </w:rPr>
      </w:pPr>
    </w:p>
    <w:p w:rsidR="00C93DA2" w:rsidRPr="001E76EF" w:rsidRDefault="00697AB7" w:rsidP="00697AB7">
      <w:pPr>
        <w:pStyle w:val="30"/>
        <w:shd w:val="clear" w:color="auto" w:fill="auto"/>
        <w:tabs>
          <w:tab w:val="left" w:pos="851"/>
        </w:tabs>
        <w:spacing w:line="360" w:lineRule="auto"/>
        <w:ind w:firstLine="426"/>
        <w:rPr>
          <w:color w:val="000000"/>
          <w:spacing w:val="0"/>
          <w:sz w:val="28"/>
          <w:szCs w:val="28"/>
          <w:lang w:eastAsia="ru-RU" w:bidi="ru-RU"/>
        </w:rPr>
      </w:pPr>
      <w:r>
        <w:rPr>
          <w:color w:val="000000"/>
          <w:spacing w:val="0"/>
          <w:sz w:val="28"/>
          <w:szCs w:val="28"/>
          <w:lang w:eastAsia="ru-RU" w:bidi="ru-RU"/>
        </w:rPr>
        <w:br w:type="page"/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lastRenderedPageBreak/>
        <w:t>2</w:t>
      </w:r>
      <w:r w:rsidR="00CA2D64" w:rsidRPr="001E76EF">
        <w:rPr>
          <w:color w:val="000000"/>
          <w:spacing w:val="0"/>
          <w:sz w:val="28"/>
          <w:szCs w:val="28"/>
          <w:lang w:eastAsia="ru-RU" w:bidi="ru-RU"/>
        </w:rPr>
        <w:t>.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Организация разработки </w:t>
      </w:r>
      <w:r w:rsidR="00B75409" w:rsidRPr="001E76EF">
        <w:rPr>
          <w:color w:val="000000"/>
          <w:spacing w:val="0"/>
          <w:sz w:val="28"/>
          <w:szCs w:val="28"/>
          <w:lang w:eastAsia="ru-RU" w:bidi="ru-RU"/>
        </w:rPr>
        <w:t>тем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курсовых работ </w:t>
      </w:r>
      <w:r w:rsidR="00B75409" w:rsidRPr="001E76EF">
        <w:rPr>
          <w:color w:val="000000"/>
          <w:spacing w:val="0"/>
          <w:sz w:val="28"/>
          <w:szCs w:val="28"/>
          <w:lang w:eastAsia="ru-RU" w:bidi="ru-RU"/>
        </w:rPr>
        <w:t>/ курсовых проектов</w:t>
      </w:r>
    </w:p>
    <w:p w:rsidR="00061B92" w:rsidRPr="001E76EF" w:rsidRDefault="00C93DA2" w:rsidP="00697AB7">
      <w:pPr>
        <w:pStyle w:val="1"/>
        <w:numPr>
          <w:ilvl w:val="1"/>
          <w:numId w:val="29"/>
        </w:numPr>
        <w:shd w:val="clear" w:color="auto" w:fill="auto"/>
        <w:tabs>
          <w:tab w:val="left" w:pos="851"/>
          <w:tab w:val="left" w:pos="993"/>
        </w:tabs>
        <w:spacing w:line="360" w:lineRule="auto"/>
        <w:ind w:left="0" w:firstLine="426"/>
        <w:rPr>
          <w:color w:val="000000"/>
          <w:spacing w:val="0"/>
          <w:sz w:val="28"/>
          <w:szCs w:val="28"/>
          <w:lang w:eastAsia="ru-RU" w:bidi="ru-RU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Темы </w:t>
      </w:r>
      <w:r w:rsidR="00DD013E" w:rsidRPr="001E76EF">
        <w:rPr>
          <w:rStyle w:val="FontStyle58"/>
          <w:spacing w:val="0"/>
          <w:sz w:val="28"/>
          <w:szCs w:val="28"/>
        </w:rPr>
        <w:t>КР/КП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разрабатываются преподавателями </w:t>
      </w:r>
      <w:r w:rsidR="006F5EE2">
        <w:rPr>
          <w:color w:val="000000"/>
          <w:spacing w:val="0"/>
          <w:sz w:val="28"/>
          <w:szCs w:val="28"/>
          <w:lang w:eastAsia="ru-RU" w:bidi="ru-RU"/>
        </w:rPr>
        <w:t>К</w:t>
      </w:r>
      <w:r w:rsidR="0095776C" w:rsidRPr="001E76EF">
        <w:rPr>
          <w:color w:val="000000"/>
          <w:spacing w:val="0"/>
          <w:sz w:val="28"/>
          <w:szCs w:val="28"/>
          <w:lang w:eastAsia="ru-RU" w:bidi="ru-RU"/>
        </w:rPr>
        <w:t>олледжа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на каждый учебный год</w:t>
      </w:r>
      <w:r w:rsidR="00CA2D64" w:rsidRPr="001E76EF">
        <w:rPr>
          <w:color w:val="000000"/>
          <w:spacing w:val="0"/>
          <w:sz w:val="28"/>
          <w:szCs w:val="28"/>
          <w:lang w:eastAsia="ru-RU" w:bidi="ru-RU"/>
        </w:rPr>
        <w:t>;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061B92" w:rsidRPr="001E76EF">
        <w:rPr>
          <w:color w:val="000000"/>
          <w:spacing w:val="0"/>
          <w:sz w:val="28"/>
          <w:szCs w:val="28"/>
          <w:lang w:eastAsia="ru-RU" w:bidi="ru-RU"/>
        </w:rPr>
        <w:t>о</w:t>
      </w:r>
      <w:r w:rsidR="00C10756">
        <w:rPr>
          <w:color w:val="000000"/>
          <w:spacing w:val="0"/>
          <w:sz w:val="28"/>
          <w:szCs w:val="28"/>
          <w:lang w:eastAsia="ru-RU" w:bidi="ru-RU"/>
        </w:rPr>
        <w:t>б</w:t>
      </w:r>
      <w:r w:rsidR="00061B92" w:rsidRPr="001E76EF">
        <w:rPr>
          <w:color w:val="000000"/>
          <w:spacing w:val="0"/>
          <w:sz w:val="28"/>
          <w:szCs w:val="28"/>
          <w:lang w:eastAsia="ru-RU" w:bidi="ru-RU"/>
        </w:rPr>
        <w:t>суждаются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и </w:t>
      </w:r>
      <w:r w:rsidR="00061B92" w:rsidRPr="001E76EF">
        <w:rPr>
          <w:color w:val="000000"/>
          <w:spacing w:val="0"/>
          <w:sz w:val="28"/>
          <w:szCs w:val="28"/>
          <w:lang w:eastAsia="ru-RU" w:bidi="ru-RU"/>
        </w:rPr>
        <w:t>утверждаются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F32B86" w:rsidRPr="001E76EF">
        <w:rPr>
          <w:color w:val="000000"/>
          <w:spacing w:val="0"/>
          <w:sz w:val="28"/>
          <w:szCs w:val="28"/>
          <w:lang w:eastAsia="ru-RU" w:bidi="ru-RU"/>
        </w:rPr>
        <w:t>соответствующими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95776C" w:rsidRPr="001E76EF">
        <w:rPr>
          <w:color w:val="000000"/>
          <w:spacing w:val="0"/>
          <w:sz w:val="28"/>
          <w:szCs w:val="28"/>
          <w:lang w:eastAsia="ru-RU" w:bidi="ru-RU"/>
        </w:rPr>
        <w:t>цикловыми методическими комиссиями (далее – ЦМК)</w:t>
      </w:r>
      <w:r w:rsidR="00061B92" w:rsidRPr="001E76EF">
        <w:rPr>
          <w:color w:val="000000"/>
          <w:spacing w:val="0"/>
          <w:sz w:val="28"/>
          <w:szCs w:val="28"/>
          <w:lang w:eastAsia="ru-RU" w:bidi="ru-RU"/>
        </w:rPr>
        <w:t xml:space="preserve">. </w:t>
      </w:r>
    </w:p>
    <w:p w:rsidR="00061B92" w:rsidRPr="001E76EF" w:rsidRDefault="00B3052B" w:rsidP="00697AB7">
      <w:pPr>
        <w:pStyle w:val="1"/>
        <w:numPr>
          <w:ilvl w:val="1"/>
          <w:numId w:val="29"/>
        </w:numPr>
        <w:shd w:val="clear" w:color="auto" w:fill="auto"/>
        <w:tabs>
          <w:tab w:val="left" w:pos="851"/>
          <w:tab w:val="left" w:pos="993"/>
        </w:tabs>
        <w:spacing w:line="360" w:lineRule="auto"/>
        <w:ind w:left="0"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>Студенту</w:t>
      </w:r>
      <w:r w:rsidR="00061B92" w:rsidRPr="001E76EF">
        <w:rPr>
          <w:color w:val="000000"/>
          <w:spacing w:val="0"/>
          <w:sz w:val="28"/>
          <w:szCs w:val="28"/>
          <w:lang w:eastAsia="ru-RU" w:bidi="ru-RU"/>
        </w:rPr>
        <w:t xml:space="preserve"> предоставляется право выбора дисциплины, междисциплинарного курса, по которому будет выполняться </w:t>
      </w:r>
      <w:r w:rsidR="00DD013E" w:rsidRPr="001E76EF">
        <w:rPr>
          <w:rStyle w:val="FontStyle58"/>
          <w:spacing w:val="0"/>
          <w:sz w:val="28"/>
          <w:szCs w:val="28"/>
        </w:rPr>
        <w:t>КР/КП</w:t>
      </w:r>
      <w:r w:rsidR="00061B92" w:rsidRPr="001E76EF">
        <w:rPr>
          <w:color w:val="000000"/>
          <w:spacing w:val="0"/>
          <w:sz w:val="28"/>
          <w:szCs w:val="28"/>
          <w:lang w:eastAsia="ru-RU" w:bidi="ru-RU"/>
        </w:rPr>
        <w:t xml:space="preserve"> и темы </w:t>
      </w:r>
      <w:r w:rsidR="00DD013E" w:rsidRPr="001E76EF">
        <w:rPr>
          <w:rStyle w:val="FontStyle58"/>
          <w:spacing w:val="0"/>
          <w:sz w:val="28"/>
          <w:szCs w:val="28"/>
        </w:rPr>
        <w:t>КР/КП</w:t>
      </w:r>
      <w:r w:rsidR="00061B92" w:rsidRPr="001E76EF">
        <w:rPr>
          <w:color w:val="000000"/>
          <w:spacing w:val="0"/>
          <w:sz w:val="28"/>
          <w:szCs w:val="28"/>
          <w:lang w:eastAsia="ru-RU" w:bidi="ru-RU"/>
        </w:rPr>
        <w:t>.</w:t>
      </w:r>
    </w:p>
    <w:p w:rsidR="00ED5CD5" w:rsidRPr="001E76EF" w:rsidRDefault="00C93DA2" w:rsidP="00697AB7">
      <w:pPr>
        <w:pStyle w:val="1"/>
        <w:numPr>
          <w:ilvl w:val="1"/>
          <w:numId w:val="29"/>
        </w:numPr>
        <w:shd w:val="clear" w:color="auto" w:fill="auto"/>
        <w:tabs>
          <w:tab w:val="left" w:pos="851"/>
          <w:tab w:val="left" w:pos="993"/>
        </w:tabs>
        <w:spacing w:line="360" w:lineRule="auto"/>
        <w:ind w:left="0"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Тема </w:t>
      </w:r>
      <w:r w:rsidR="00DD013E" w:rsidRPr="001E76EF">
        <w:rPr>
          <w:rStyle w:val="FontStyle58"/>
          <w:spacing w:val="0"/>
          <w:sz w:val="28"/>
          <w:szCs w:val="28"/>
        </w:rPr>
        <w:t>КР/КП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может быть предложена </w:t>
      </w:r>
      <w:r w:rsidR="00B3052B" w:rsidRPr="001E76EF">
        <w:rPr>
          <w:color w:val="000000"/>
          <w:spacing w:val="0"/>
          <w:sz w:val="28"/>
          <w:szCs w:val="28"/>
          <w:lang w:eastAsia="ru-RU" w:bidi="ru-RU"/>
        </w:rPr>
        <w:t>студентом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при условии обоснования им ее целесообразности</w:t>
      </w:r>
      <w:r w:rsidR="00B3052B" w:rsidRPr="001E76EF">
        <w:rPr>
          <w:color w:val="000000"/>
          <w:spacing w:val="0"/>
          <w:sz w:val="28"/>
          <w:szCs w:val="28"/>
          <w:lang w:eastAsia="ru-RU" w:bidi="ru-RU"/>
        </w:rPr>
        <w:t xml:space="preserve">. Предложенные студентами темы </w:t>
      </w:r>
      <w:r w:rsidR="00DD013E" w:rsidRPr="001E76EF">
        <w:rPr>
          <w:rStyle w:val="FontStyle58"/>
          <w:spacing w:val="0"/>
          <w:sz w:val="28"/>
          <w:szCs w:val="28"/>
        </w:rPr>
        <w:t>КР/КП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B3052B" w:rsidRPr="001E76EF">
        <w:rPr>
          <w:color w:val="000000"/>
          <w:spacing w:val="0"/>
          <w:sz w:val="28"/>
          <w:szCs w:val="28"/>
          <w:lang w:eastAsia="ru-RU" w:bidi="ru-RU"/>
        </w:rPr>
        <w:t>подлежат обсуждению и утверждению на заседании ЦМК.</w:t>
      </w:r>
      <w:r w:rsidR="00ED5CD5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</w:p>
    <w:p w:rsidR="00EC4B70" w:rsidRDefault="00FE16DD" w:rsidP="00697AB7">
      <w:pPr>
        <w:pStyle w:val="1"/>
        <w:numPr>
          <w:ilvl w:val="1"/>
          <w:numId w:val="29"/>
        </w:numPr>
        <w:shd w:val="clear" w:color="auto" w:fill="auto"/>
        <w:tabs>
          <w:tab w:val="left" w:pos="851"/>
          <w:tab w:val="left" w:pos="993"/>
        </w:tabs>
        <w:spacing w:line="360" w:lineRule="auto"/>
        <w:ind w:left="0" w:firstLine="426"/>
        <w:rPr>
          <w:spacing w:val="0"/>
          <w:sz w:val="28"/>
          <w:szCs w:val="28"/>
        </w:rPr>
      </w:pPr>
      <w:r w:rsidRPr="00EC4B70">
        <w:rPr>
          <w:spacing w:val="0"/>
          <w:sz w:val="28"/>
          <w:szCs w:val="28"/>
        </w:rPr>
        <w:t xml:space="preserve">Допускается выполнение одного </w:t>
      </w:r>
      <w:r w:rsidR="00DD013E" w:rsidRPr="00EC4B70">
        <w:rPr>
          <w:spacing w:val="0"/>
          <w:sz w:val="28"/>
          <w:szCs w:val="28"/>
        </w:rPr>
        <w:t>КП</w:t>
      </w:r>
      <w:r w:rsidRPr="00EC4B70">
        <w:rPr>
          <w:spacing w:val="0"/>
          <w:sz w:val="28"/>
          <w:szCs w:val="28"/>
        </w:rPr>
        <w:t xml:space="preserve"> группой студентов</w:t>
      </w:r>
      <w:r w:rsidR="00EC4B70" w:rsidRPr="00EC4B70">
        <w:rPr>
          <w:spacing w:val="0"/>
          <w:sz w:val="28"/>
          <w:szCs w:val="28"/>
        </w:rPr>
        <w:t xml:space="preserve"> </w:t>
      </w:r>
      <w:r w:rsidRPr="00EC4B70">
        <w:rPr>
          <w:spacing w:val="0"/>
          <w:sz w:val="28"/>
          <w:szCs w:val="28"/>
        </w:rPr>
        <w:t xml:space="preserve"> не более 3 человек</w:t>
      </w:r>
      <w:r w:rsidR="00EC4B70" w:rsidRPr="00EC4B70">
        <w:rPr>
          <w:spacing w:val="0"/>
          <w:sz w:val="28"/>
          <w:szCs w:val="28"/>
        </w:rPr>
        <w:t>.</w:t>
      </w:r>
    </w:p>
    <w:p w:rsidR="00784AD4" w:rsidRPr="00EC4B70" w:rsidRDefault="00784AD4" w:rsidP="00697AB7">
      <w:pPr>
        <w:pStyle w:val="1"/>
        <w:numPr>
          <w:ilvl w:val="1"/>
          <w:numId w:val="29"/>
        </w:numPr>
        <w:shd w:val="clear" w:color="auto" w:fill="auto"/>
        <w:tabs>
          <w:tab w:val="left" w:pos="851"/>
          <w:tab w:val="left" w:pos="993"/>
        </w:tabs>
        <w:spacing w:line="360" w:lineRule="auto"/>
        <w:ind w:left="0" w:firstLine="426"/>
        <w:rPr>
          <w:spacing w:val="0"/>
          <w:sz w:val="28"/>
          <w:szCs w:val="28"/>
        </w:rPr>
      </w:pPr>
      <w:r w:rsidRPr="00EC4B70">
        <w:rPr>
          <w:spacing w:val="0"/>
          <w:sz w:val="28"/>
          <w:szCs w:val="28"/>
        </w:rPr>
        <w:t xml:space="preserve">За каждым студентом (группой студентов) для выполнения </w:t>
      </w:r>
      <w:r w:rsidR="00DD013E" w:rsidRPr="00EC4B70">
        <w:rPr>
          <w:rStyle w:val="FontStyle58"/>
          <w:spacing w:val="0"/>
          <w:sz w:val="28"/>
          <w:szCs w:val="28"/>
        </w:rPr>
        <w:t>КР/КП</w:t>
      </w:r>
      <w:r w:rsidR="00DD013E" w:rsidRPr="00EC4B70">
        <w:rPr>
          <w:spacing w:val="0"/>
          <w:sz w:val="28"/>
          <w:szCs w:val="28"/>
        </w:rPr>
        <w:t xml:space="preserve"> решением ЦМК </w:t>
      </w:r>
      <w:r w:rsidRPr="00EC4B70">
        <w:rPr>
          <w:spacing w:val="0"/>
          <w:sz w:val="28"/>
          <w:szCs w:val="28"/>
        </w:rPr>
        <w:t xml:space="preserve">закрепляется руководитель из числа преподавателей колледжа по соответствующей дисциплине (МДК), по которому выполняется работа. Количество студентов, закрепленных в текущем учебном году для выполнения </w:t>
      </w:r>
      <w:r w:rsidR="00DD013E" w:rsidRPr="00EC4B70">
        <w:rPr>
          <w:rStyle w:val="FontStyle58"/>
          <w:spacing w:val="0"/>
          <w:sz w:val="28"/>
          <w:szCs w:val="28"/>
        </w:rPr>
        <w:t>КР/КП</w:t>
      </w:r>
      <w:r w:rsidR="00DD013E" w:rsidRPr="00EC4B70">
        <w:rPr>
          <w:spacing w:val="0"/>
          <w:sz w:val="28"/>
          <w:szCs w:val="28"/>
        </w:rPr>
        <w:t xml:space="preserve"> </w:t>
      </w:r>
      <w:r w:rsidRPr="00EC4B70">
        <w:rPr>
          <w:spacing w:val="0"/>
          <w:sz w:val="28"/>
          <w:szCs w:val="28"/>
        </w:rPr>
        <w:t>за одним преподавателем</w:t>
      </w:r>
      <w:r w:rsidR="00DD013E" w:rsidRPr="00EC4B70">
        <w:rPr>
          <w:spacing w:val="0"/>
          <w:sz w:val="28"/>
          <w:szCs w:val="28"/>
        </w:rPr>
        <w:t>,</w:t>
      </w:r>
      <w:r w:rsidRPr="00EC4B70">
        <w:rPr>
          <w:spacing w:val="0"/>
          <w:sz w:val="28"/>
          <w:szCs w:val="28"/>
        </w:rPr>
        <w:t xml:space="preserve"> не ограничивается.</w:t>
      </w:r>
    </w:p>
    <w:p w:rsidR="00ED5CD5" w:rsidRPr="001E76EF" w:rsidRDefault="00697AB7" w:rsidP="00697AB7">
      <w:pPr>
        <w:pStyle w:val="1"/>
        <w:numPr>
          <w:ilvl w:val="1"/>
          <w:numId w:val="29"/>
        </w:numPr>
        <w:shd w:val="clear" w:color="auto" w:fill="auto"/>
        <w:tabs>
          <w:tab w:val="left" w:pos="851"/>
          <w:tab w:val="left" w:pos="993"/>
        </w:tabs>
        <w:spacing w:line="360" w:lineRule="auto"/>
        <w:ind w:left="0" w:firstLine="426"/>
        <w:rPr>
          <w:spacing w:val="0"/>
          <w:sz w:val="28"/>
          <w:szCs w:val="28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ED5CD5" w:rsidRPr="001E76EF">
        <w:rPr>
          <w:color w:val="000000"/>
          <w:spacing w:val="0"/>
          <w:sz w:val="28"/>
          <w:szCs w:val="28"/>
          <w:lang w:eastAsia="ru-RU" w:bidi="ru-RU"/>
        </w:rPr>
        <w:t xml:space="preserve">Председатель ЦМК не позднее 1 ноября текущего учебного года </w:t>
      </w:r>
      <w:r w:rsidR="00ED5CD5" w:rsidRPr="001E76EF">
        <w:rPr>
          <w:spacing w:val="0"/>
          <w:sz w:val="28"/>
          <w:szCs w:val="28"/>
        </w:rPr>
        <w:t xml:space="preserve">подает служебную записку на имя заместителя директора об утвержденных темах </w:t>
      </w:r>
      <w:r w:rsidR="00DD013E" w:rsidRPr="001E76EF">
        <w:rPr>
          <w:rStyle w:val="FontStyle58"/>
          <w:spacing w:val="0"/>
          <w:sz w:val="28"/>
          <w:szCs w:val="28"/>
        </w:rPr>
        <w:t>КР/КП</w:t>
      </w:r>
      <w:r w:rsidR="00FE16DD" w:rsidRPr="001E76EF">
        <w:rPr>
          <w:spacing w:val="0"/>
          <w:sz w:val="28"/>
          <w:szCs w:val="28"/>
        </w:rPr>
        <w:t xml:space="preserve">, студентах, выполняющих </w:t>
      </w:r>
      <w:r w:rsidR="00DD013E" w:rsidRPr="001E76EF">
        <w:rPr>
          <w:rStyle w:val="FontStyle58"/>
          <w:spacing w:val="0"/>
          <w:sz w:val="28"/>
          <w:szCs w:val="28"/>
        </w:rPr>
        <w:t>КР/КП</w:t>
      </w:r>
      <w:r w:rsidR="00DD013E" w:rsidRPr="001E76EF">
        <w:rPr>
          <w:spacing w:val="0"/>
          <w:sz w:val="28"/>
          <w:szCs w:val="28"/>
        </w:rPr>
        <w:t xml:space="preserve"> </w:t>
      </w:r>
      <w:r w:rsidR="00FE16DD" w:rsidRPr="001E76EF">
        <w:rPr>
          <w:spacing w:val="0"/>
          <w:sz w:val="28"/>
          <w:szCs w:val="28"/>
        </w:rPr>
        <w:t xml:space="preserve">и закрепленных руководителях </w:t>
      </w:r>
      <w:r w:rsidR="00DD013E" w:rsidRPr="001E76EF">
        <w:rPr>
          <w:rStyle w:val="FontStyle58"/>
          <w:spacing w:val="0"/>
          <w:sz w:val="28"/>
          <w:szCs w:val="28"/>
        </w:rPr>
        <w:t>КР/КП</w:t>
      </w:r>
      <w:r w:rsidR="00DD013E" w:rsidRPr="001E76EF">
        <w:rPr>
          <w:spacing w:val="0"/>
          <w:sz w:val="28"/>
          <w:szCs w:val="28"/>
        </w:rPr>
        <w:t xml:space="preserve"> </w:t>
      </w:r>
      <w:r w:rsidR="00784AD4" w:rsidRPr="001E76EF">
        <w:rPr>
          <w:spacing w:val="0"/>
          <w:sz w:val="28"/>
          <w:szCs w:val="28"/>
        </w:rPr>
        <w:t>с указанием номера и даты протокола заседания ЦМК</w:t>
      </w:r>
      <w:r w:rsidR="00ED5CD5" w:rsidRPr="001E76EF">
        <w:rPr>
          <w:spacing w:val="0"/>
          <w:sz w:val="28"/>
          <w:szCs w:val="28"/>
        </w:rPr>
        <w:t>.</w:t>
      </w:r>
    </w:p>
    <w:p w:rsidR="00784AD4" w:rsidRPr="001E76EF" w:rsidRDefault="00697AB7" w:rsidP="00697AB7">
      <w:pPr>
        <w:pStyle w:val="1"/>
        <w:numPr>
          <w:ilvl w:val="1"/>
          <w:numId w:val="29"/>
        </w:numPr>
        <w:shd w:val="clear" w:color="auto" w:fill="auto"/>
        <w:tabs>
          <w:tab w:val="left" w:pos="851"/>
          <w:tab w:val="left" w:pos="993"/>
        </w:tabs>
        <w:spacing w:line="360" w:lineRule="auto"/>
        <w:ind w:left="0" w:firstLine="426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</w:t>
      </w:r>
      <w:r w:rsidR="00784AD4" w:rsidRPr="001E76EF">
        <w:rPr>
          <w:spacing w:val="0"/>
          <w:sz w:val="28"/>
          <w:szCs w:val="28"/>
        </w:rPr>
        <w:t xml:space="preserve">Общее руководство и контроль над ходом выполнения </w:t>
      </w:r>
      <w:r w:rsidR="00DD013E" w:rsidRPr="001E76EF">
        <w:rPr>
          <w:rStyle w:val="FontStyle58"/>
          <w:spacing w:val="0"/>
          <w:sz w:val="28"/>
          <w:szCs w:val="28"/>
        </w:rPr>
        <w:t>КР/КП</w:t>
      </w:r>
      <w:r w:rsidR="00DD013E" w:rsidRPr="001E76EF">
        <w:rPr>
          <w:spacing w:val="0"/>
          <w:sz w:val="28"/>
          <w:szCs w:val="28"/>
        </w:rPr>
        <w:t xml:space="preserve"> </w:t>
      </w:r>
      <w:r w:rsidR="00784AD4" w:rsidRPr="001E76EF">
        <w:rPr>
          <w:spacing w:val="0"/>
          <w:sz w:val="28"/>
          <w:szCs w:val="28"/>
        </w:rPr>
        <w:t xml:space="preserve">осуществляют заведующий отделением, </w:t>
      </w:r>
      <w:r w:rsidR="005062EE" w:rsidRPr="001E76EF">
        <w:rPr>
          <w:spacing w:val="0"/>
          <w:sz w:val="28"/>
          <w:szCs w:val="28"/>
        </w:rPr>
        <w:t>председатель ЦМК</w:t>
      </w:r>
      <w:r w:rsidR="00784AD4" w:rsidRPr="001E76EF">
        <w:rPr>
          <w:spacing w:val="0"/>
          <w:sz w:val="28"/>
          <w:szCs w:val="28"/>
        </w:rPr>
        <w:t>.</w:t>
      </w:r>
    </w:p>
    <w:p w:rsidR="00F32B86" w:rsidRPr="001E76EF" w:rsidRDefault="00F32B86" w:rsidP="00697AB7">
      <w:pPr>
        <w:pStyle w:val="11"/>
        <w:shd w:val="clear" w:color="auto" w:fill="auto"/>
        <w:tabs>
          <w:tab w:val="left" w:pos="851"/>
        </w:tabs>
        <w:spacing w:before="0" w:line="360" w:lineRule="auto"/>
        <w:ind w:firstLine="426"/>
        <w:jc w:val="both"/>
        <w:rPr>
          <w:color w:val="000000"/>
          <w:spacing w:val="0"/>
          <w:sz w:val="28"/>
          <w:szCs w:val="28"/>
          <w:lang w:eastAsia="ru-RU" w:bidi="ru-RU"/>
        </w:rPr>
      </w:pPr>
      <w:bookmarkStart w:id="0" w:name="bookmark0"/>
    </w:p>
    <w:p w:rsidR="00C93DA2" w:rsidRPr="001E76EF" w:rsidRDefault="005062EE" w:rsidP="00697AB7">
      <w:pPr>
        <w:pStyle w:val="11"/>
        <w:numPr>
          <w:ilvl w:val="0"/>
          <w:numId w:val="29"/>
        </w:numPr>
        <w:shd w:val="clear" w:color="auto" w:fill="auto"/>
        <w:tabs>
          <w:tab w:val="left" w:pos="851"/>
        </w:tabs>
        <w:spacing w:before="0" w:line="360" w:lineRule="auto"/>
        <w:ind w:left="0" w:firstLine="426"/>
        <w:rPr>
          <w:color w:val="000000"/>
          <w:spacing w:val="0"/>
          <w:sz w:val="28"/>
          <w:szCs w:val="28"/>
          <w:lang w:eastAsia="ru-RU" w:bidi="ru-RU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Требования к структуре, содержанию и оформлению текста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курсовой работы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/ курсового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проекта</w:t>
      </w:r>
      <w:bookmarkEnd w:id="0"/>
    </w:p>
    <w:p w:rsidR="00C93DA2" w:rsidRPr="001E76EF" w:rsidRDefault="00C93DA2" w:rsidP="00697AB7">
      <w:pPr>
        <w:pStyle w:val="1"/>
        <w:numPr>
          <w:ilvl w:val="0"/>
          <w:numId w:val="7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По содержанию 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>КР</w:t>
      </w:r>
      <w:r w:rsidR="005062EE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может носить реферативный, практически</w:t>
      </w:r>
      <w:r w:rsidR="00D93D5A" w:rsidRPr="001E76EF">
        <w:rPr>
          <w:color w:val="000000"/>
          <w:spacing w:val="0"/>
          <w:sz w:val="28"/>
          <w:szCs w:val="28"/>
          <w:lang w:eastAsia="ru-RU" w:bidi="ru-RU"/>
        </w:rPr>
        <w:t>й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или опытно-экспериментальный характер.</w:t>
      </w:r>
      <w:r w:rsidR="00756938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>КП</w:t>
      </w:r>
      <w:r w:rsidR="005062EE" w:rsidRPr="001E76EF">
        <w:rPr>
          <w:color w:val="000000"/>
          <w:spacing w:val="0"/>
          <w:sz w:val="28"/>
          <w:szCs w:val="28"/>
          <w:lang w:eastAsia="ru-RU" w:bidi="ru-RU"/>
        </w:rPr>
        <w:t xml:space="preserve"> имеет прикладной характер. </w:t>
      </w:r>
      <w:r w:rsidR="00756938" w:rsidRPr="001E76EF">
        <w:rPr>
          <w:color w:val="000000"/>
          <w:spacing w:val="0"/>
          <w:sz w:val="28"/>
          <w:szCs w:val="28"/>
          <w:lang w:eastAsia="ru-RU" w:bidi="ru-RU"/>
        </w:rPr>
        <w:t xml:space="preserve">Независимо от вида </w:t>
      </w:r>
      <w:r w:rsidR="00DD013E" w:rsidRPr="001E76EF">
        <w:rPr>
          <w:rStyle w:val="FontStyle58"/>
          <w:spacing w:val="0"/>
          <w:sz w:val="28"/>
          <w:szCs w:val="28"/>
        </w:rPr>
        <w:t>КР/КП</w:t>
      </w:r>
      <w:r w:rsidR="00756938" w:rsidRPr="001E76EF">
        <w:rPr>
          <w:color w:val="000000"/>
          <w:spacing w:val="0"/>
          <w:sz w:val="28"/>
          <w:szCs w:val="28"/>
          <w:lang w:eastAsia="ru-RU" w:bidi="ru-RU"/>
        </w:rPr>
        <w:t xml:space="preserve">, 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>работа</w:t>
      </w:r>
      <w:r w:rsidR="00756938" w:rsidRPr="001E76EF">
        <w:rPr>
          <w:color w:val="000000"/>
          <w:spacing w:val="0"/>
          <w:sz w:val="28"/>
          <w:szCs w:val="28"/>
          <w:lang w:eastAsia="ru-RU" w:bidi="ru-RU"/>
        </w:rPr>
        <w:t xml:space="preserve"> должна иметь титульный лист (</w:t>
      </w:r>
      <w:r w:rsidR="008124BE" w:rsidRPr="001E76EF">
        <w:rPr>
          <w:color w:val="000000"/>
          <w:spacing w:val="0"/>
          <w:sz w:val="28"/>
          <w:szCs w:val="28"/>
          <w:lang w:eastAsia="ru-RU" w:bidi="ru-RU"/>
        </w:rPr>
        <w:t xml:space="preserve">Приложение </w:t>
      </w:r>
      <w:r w:rsidR="00756938" w:rsidRPr="001E76EF">
        <w:rPr>
          <w:color w:val="000000"/>
          <w:spacing w:val="0"/>
          <w:sz w:val="28"/>
          <w:szCs w:val="28"/>
          <w:lang w:eastAsia="ru-RU" w:bidi="ru-RU"/>
        </w:rPr>
        <w:t>1)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 xml:space="preserve"> и содержание (Приложение 2)</w:t>
      </w:r>
      <w:r w:rsidR="00756938" w:rsidRPr="001E76EF">
        <w:rPr>
          <w:color w:val="000000"/>
          <w:spacing w:val="0"/>
          <w:sz w:val="28"/>
          <w:szCs w:val="28"/>
          <w:lang w:eastAsia="ru-RU" w:bidi="ru-RU"/>
        </w:rPr>
        <w:t>.</w:t>
      </w:r>
    </w:p>
    <w:p w:rsidR="008124BE" w:rsidRPr="001E76EF" w:rsidRDefault="008124BE" w:rsidP="00697AB7">
      <w:pPr>
        <w:pStyle w:val="1"/>
        <w:numPr>
          <w:ilvl w:val="0"/>
          <w:numId w:val="7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lastRenderedPageBreak/>
        <w:t xml:space="preserve">По объему </w:t>
      </w:r>
      <w:r w:rsidR="00DD013E" w:rsidRPr="001E76EF">
        <w:rPr>
          <w:spacing w:val="0"/>
          <w:sz w:val="28"/>
          <w:szCs w:val="28"/>
        </w:rPr>
        <w:t xml:space="preserve">КР </w:t>
      </w:r>
      <w:r w:rsidRPr="001E76EF">
        <w:rPr>
          <w:spacing w:val="0"/>
          <w:sz w:val="28"/>
          <w:szCs w:val="28"/>
        </w:rPr>
        <w:t xml:space="preserve">должна быть 1-1,5 усл. п.л. (16-24 страницы печатного текста). Минимальный объем </w:t>
      </w:r>
      <w:r w:rsidR="00DD013E" w:rsidRPr="001E76EF">
        <w:rPr>
          <w:spacing w:val="0"/>
          <w:sz w:val="28"/>
          <w:szCs w:val="28"/>
        </w:rPr>
        <w:t>КП</w:t>
      </w:r>
      <w:r w:rsidRPr="001E76EF">
        <w:rPr>
          <w:spacing w:val="0"/>
          <w:sz w:val="28"/>
          <w:szCs w:val="28"/>
        </w:rPr>
        <w:t xml:space="preserve"> – </w:t>
      </w:r>
      <w:r w:rsidR="00DD013E" w:rsidRPr="001E76EF">
        <w:rPr>
          <w:spacing w:val="0"/>
          <w:sz w:val="28"/>
          <w:szCs w:val="28"/>
        </w:rPr>
        <w:t>0,5 усл. п.л. (8</w:t>
      </w:r>
      <w:r w:rsidRPr="001E76EF">
        <w:rPr>
          <w:spacing w:val="0"/>
          <w:sz w:val="28"/>
          <w:szCs w:val="28"/>
        </w:rPr>
        <w:t xml:space="preserve"> страниц печатного текста</w:t>
      </w:r>
      <w:r w:rsidR="00DD013E" w:rsidRPr="001E76EF">
        <w:rPr>
          <w:spacing w:val="0"/>
          <w:sz w:val="28"/>
          <w:szCs w:val="28"/>
        </w:rPr>
        <w:t>).</w:t>
      </w:r>
    </w:p>
    <w:p w:rsidR="00C93DA2" w:rsidRPr="001E76EF" w:rsidRDefault="00C93DA2" w:rsidP="00697AB7">
      <w:pPr>
        <w:pStyle w:val="1"/>
        <w:numPr>
          <w:ilvl w:val="0"/>
          <w:numId w:val="7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По структуре 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>КР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состоит из:</w:t>
      </w:r>
    </w:p>
    <w:p w:rsidR="00C93DA2" w:rsidRPr="001E76EF" w:rsidRDefault="007C5751" w:rsidP="00697AB7">
      <w:pPr>
        <w:pStyle w:val="1"/>
        <w:shd w:val="clear" w:color="auto" w:fill="auto"/>
        <w:tabs>
          <w:tab w:val="left" w:pos="709"/>
          <w:tab w:val="left" w:pos="851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введения;</w:t>
      </w:r>
    </w:p>
    <w:p w:rsidR="00C93DA2" w:rsidRPr="001E76EF" w:rsidRDefault="007C5751" w:rsidP="00697AB7">
      <w:pPr>
        <w:pStyle w:val="1"/>
        <w:shd w:val="clear" w:color="auto" w:fill="auto"/>
        <w:tabs>
          <w:tab w:val="left" w:pos="709"/>
          <w:tab w:val="left" w:pos="851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8124BE" w:rsidRPr="001E76EF">
        <w:rPr>
          <w:color w:val="000000"/>
          <w:spacing w:val="0"/>
          <w:sz w:val="28"/>
          <w:szCs w:val="28"/>
          <w:lang w:eastAsia="ru-RU" w:bidi="ru-RU"/>
        </w:rPr>
        <w:t>основной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части;</w:t>
      </w:r>
    </w:p>
    <w:p w:rsidR="00C93DA2" w:rsidRPr="001E76EF" w:rsidRDefault="007C5751" w:rsidP="00697AB7">
      <w:pPr>
        <w:pStyle w:val="1"/>
        <w:shd w:val="clear" w:color="auto" w:fill="auto"/>
        <w:tabs>
          <w:tab w:val="left" w:pos="709"/>
          <w:tab w:val="left" w:pos="851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заключения;</w:t>
      </w:r>
    </w:p>
    <w:p w:rsidR="00C93DA2" w:rsidRPr="001E76EF" w:rsidRDefault="007C5751" w:rsidP="00697AB7">
      <w:pPr>
        <w:pStyle w:val="1"/>
        <w:shd w:val="clear" w:color="auto" w:fill="auto"/>
        <w:tabs>
          <w:tab w:val="left" w:pos="709"/>
          <w:tab w:val="left" w:pos="851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списка используемой литературы;</w:t>
      </w:r>
    </w:p>
    <w:p w:rsidR="00C93DA2" w:rsidRPr="001E76EF" w:rsidRDefault="007C5751" w:rsidP="00697AB7">
      <w:pPr>
        <w:pStyle w:val="1"/>
        <w:shd w:val="clear" w:color="auto" w:fill="auto"/>
        <w:tabs>
          <w:tab w:val="left" w:pos="709"/>
          <w:tab w:val="left" w:pos="851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приложений 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>(при необходимости)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.</w:t>
      </w:r>
    </w:p>
    <w:p w:rsidR="00C93DA2" w:rsidRPr="001E76EF" w:rsidRDefault="00C10756" w:rsidP="00697AB7">
      <w:pPr>
        <w:pStyle w:val="1"/>
        <w:numPr>
          <w:ilvl w:val="1"/>
          <w:numId w:val="33"/>
        </w:numPr>
        <w:shd w:val="clear" w:color="auto" w:fill="auto"/>
        <w:tabs>
          <w:tab w:val="left" w:pos="851"/>
          <w:tab w:val="left" w:pos="1134"/>
        </w:tabs>
        <w:spacing w:line="360" w:lineRule="auto"/>
        <w:ind w:left="0" w:firstLine="426"/>
        <w:rPr>
          <w:spacing w:val="0"/>
          <w:sz w:val="28"/>
          <w:szCs w:val="28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 xml:space="preserve">Требования к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структур</w:t>
      </w:r>
      <w:r w:rsidR="00133D49" w:rsidRPr="001E76EF">
        <w:rPr>
          <w:color w:val="000000"/>
          <w:spacing w:val="0"/>
          <w:sz w:val="28"/>
          <w:szCs w:val="28"/>
          <w:lang w:eastAsia="ru-RU" w:bidi="ru-RU"/>
        </w:rPr>
        <w:t>ным элементам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>КР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:</w:t>
      </w:r>
    </w:p>
    <w:p w:rsidR="00133D49" w:rsidRPr="001E76EF" w:rsidRDefault="00133D49" w:rsidP="00697AB7">
      <w:pPr>
        <w:pStyle w:val="1"/>
        <w:numPr>
          <w:ilvl w:val="2"/>
          <w:numId w:val="33"/>
        </w:numPr>
        <w:shd w:val="clear" w:color="auto" w:fill="auto"/>
        <w:tabs>
          <w:tab w:val="left" w:pos="709"/>
          <w:tab w:val="left" w:pos="993"/>
        </w:tabs>
        <w:spacing w:line="360" w:lineRule="auto"/>
        <w:ind w:left="0"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В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ведени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е.</w:t>
      </w:r>
    </w:p>
    <w:p w:rsidR="00133D49" w:rsidRPr="001E76EF" w:rsidRDefault="00133D49" w:rsidP="00697AB7">
      <w:pPr>
        <w:pStyle w:val="1"/>
        <w:shd w:val="clear" w:color="auto" w:fill="auto"/>
        <w:tabs>
          <w:tab w:val="left" w:pos="709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t>Во введении раскрываются актуальность и значение темы исследования, формулируется цель и задачи работы, методы исследования.</w:t>
      </w:r>
    </w:p>
    <w:p w:rsidR="00133D49" w:rsidRPr="001E76EF" w:rsidRDefault="00C10756" w:rsidP="00697AB7">
      <w:pPr>
        <w:pStyle w:val="1"/>
        <w:numPr>
          <w:ilvl w:val="2"/>
          <w:numId w:val="33"/>
        </w:numPr>
        <w:shd w:val="clear" w:color="auto" w:fill="auto"/>
        <w:tabs>
          <w:tab w:val="left" w:pos="709"/>
          <w:tab w:val="left" w:pos="993"/>
        </w:tabs>
        <w:spacing w:line="360" w:lineRule="auto"/>
        <w:ind w:left="0" w:firstLine="426"/>
        <w:rPr>
          <w:spacing w:val="0"/>
          <w:sz w:val="28"/>
          <w:szCs w:val="28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133D49" w:rsidRPr="001E76EF">
        <w:rPr>
          <w:color w:val="000000"/>
          <w:spacing w:val="0"/>
          <w:sz w:val="28"/>
          <w:szCs w:val="28"/>
          <w:lang w:eastAsia="ru-RU" w:bidi="ru-RU"/>
        </w:rPr>
        <w:t>Основная часть.</w:t>
      </w:r>
    </w:p>
    <w:p w:rsidR="00133D49" w:rsidRPr="001E76EF" w:rsidRDefault="00133D49" w:rsidP="00697AB7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sz w:val="28"/>
          <w:szCs w:val="24"/>
          <w:lang w:eastAsia="ru-RU"/>
        </w:rPr>
      </w:pPr>
      <w:r w:rsidRPr="001E76EF">
        <w:rPr>
          <w:sz w:val="28"/>
          <w:szCs w:val="24"/>
          <w:lang w:eastAsia="ru-RU"/>
        </w:rPr>
        <w:t xml:space="preserve">Основная часть, как правило, </w:t>
      </w:r>
      <w:r w:rsidRPr="001E76EF">
        <w:rPr>
          <w:sz w:val="28"/>
          <w:szCs w:val="28"/>
        </w:rPr>
        <w:t>состоит из двух разделов: в первом разделе содержатся теоретические основы разрабатываемой темы</w:t>
      </w:r>
      <w:r w:rsidR="00880833" w:rsidRPr="001E76EF">
        <w:rPr>
          <w:sz w:val="28"/>
          <w:szCs w:val="28"/>
        </w:rPr>
        <w:t xml:space="preserve"> на основе анализа литературы</w:t>
      </w:r>
      <w:r w:rsidRPr="001E76EF">
        <w:rPr>
          <w:sz w:val="28"/>
          <w:szCs w:val="28"/>
        </w:rPr>
        <w:t>; вторым разделом является практическая часть</w:t>
      </w:r>
      <w:r w:rsidR="004030C0" w:rsidRPr="001E76EF">
        <w:rPr>
          <w:sz w:val="28"/>
          <w:szCs w:val="28"/>
        </w:rPr>
        <w:t>,</w:t>
      </w:r>
      <w:r w:rsidRPr="001E76EF">
        <w:rPr>
          <w:sz w:val="28"/>
          <w:szCs w:val="24"/>
          <w:lang w:eastAsia="ru-RU"/>
        </w:rPr>
        <w:t xml:space="preserve"> </w:t>
      </w:r>
      <w:r w:rsidR="004030C0" w:rsidRPr="001E76EF">
        <w:rPr>
          <w:sz w:val="28"/>
          <w:szCs w:val="24"/>
          <w:lang w:eastAsia="ru-RU"/>
        </w:rPr>
        <w:t xml:space="preserve">в которой </w:t>
      </w:r>
      <w:r w:rsidR="004030C0" w:rsidRPr="001E76EF">
        <w:rPr>
          <w:sz w:val="28"/>
          <w:szCs w:val="28"/>
        </w:rPr>
        <w:t>анализируются материалы и практические результаты исследования по теме работы,</w:t>
      </w:r>
      <w:r w:rsidR="004030C0" w:rsidRPr="001E76EF">
        <w:rPr>
          <w:color w:val="000000"/>
          <w:sz w:val="28"/>
          <w:szCs w:val="28"/>
          <w:lang w:eastAsia="ru-RU" w:bidi="ru-RU"/>
        </w:rPr>
        <w:t xml:space="preserve"> а также могут быть представлены расчеты, графики, таблицы, схемы и т.д.</w:t>
      </w:r>
    </w:p>
    <w:p w:rsidR="00133D49" w:rsidRPr="001E76EF" w:rsidRDefault="00880833" w:rsidP="00697AB7">
      <w:pPr>
        <w:pStyle w:val="1"/>
        <w:numPr>
          <w:ilvl w:val="2"/>
          <w:numId w:val="33"/>
        </w:numPr>
        <w:shd w:val="clear" w:color="auto" w:fill="auto"/>
        <w:tabs>
          <w:tab w:val="left" w:pos="709"/>
          <w:tab w:val="left" w:pos="993"/>
        </w:tabs>
        <w:spacing w:line="360" w:lineRule="auto"/>
        <w:ind w:left="0"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t>Заключение.</w:t>
      </w:r>
    </w:p>
    <w:p w:rsidR="00880833" w:rsidRPr="001E76EF" w:rsidRDefault="00880833" w:rsidP="00697AB7">
      <w:pPr>
        <w:pStyle w:val="1"/>
        <w:shd w:val="clear" w:color="auto" w:fill="auto"/>
        <w:tabs>
          <w:tab w:val="left" w:pos="709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>В заключении содержатся выводы и рекомендации относительно возможностей практического применения материалов работы.</w:t>
      </w:r>
    </w:p>
    <w:p w:rsidR="00880833" w:rsidRPr="001E76EF" w:rsidRDefault="00880833" w:rsidP="00697AB7">
      <w:pPr>
        <w:pStyle w:val="1"/>
        <w:numPr>
          <w:ilvl w:val="1"/>
          <w:numId w:val="33"/>
        </w:numPr>
        <w:shd w:val="clear" w:color="auto" w:fill="auto"/>
        <w:tabs>
          <w:tab w:val="left" w:pos="851"/>
          <w:tab w:val="left" w:pos="993"/>
        </w:tabs>
        <w:spacing w:line="360" w:lineRule="auto"/>
        <w:ind w:left="0"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>По структуре КП состоит из:</w:t>
      </w:r>
    </w:p>
    <w:p w:rsidR="00880833" w:rsidRPr="001E76EF" w:rsidRDefault="007C5751" w:rsidP="00697AB7">
      <w:pPr>
        <w:pStyle w:val="1"/>
        <w:shd w:val="clear" w:color="auto" w:fill="auto"/>
        <w:tabs>
          <w:tab w:val="left" w:pos="709"/>
          <w:tab w:val="left" w:pos="851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="00880833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пояснительной </w:t>
      </w:r>
      <w:r w:rsidR="00880833" w:rsidRPr="001E76EF">
        <w:rPr>
          <w:color w:val="000000"/>
          <w:spacing w:val="0"/>
          <w:sz w:val="28"/>
          <w:szCs w:val="28"/>
          <w:lang w:eastAsia="ru-RU" w:bidi="ru-RU"/>
        </w:rPr>
        <w:t>записки;</w:t>
      </w:r>
    </w:p>
    <w:p w:rsidR="00880833" w:rsidRPr="001E76EF" w:rsidRDefault="007C5751" w:rsidP="00697AB7">
      <w:pPr>
        <w:pStyle w:val="1"/>
        <w:shd w:val="clear" w:color="auto" w:fill="auto"/>
        <w:tabs>
          <w:tab w:val="left" w:pos="709"/>
          <w:tab w:val="left" w:pos="851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="00880833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8C40CE" w:rsidRPr="001E76EF">
        <w:rPr>
          <w:color w:val="000000"/>
          <w:spacing w:val="0"/>
          <w:sz w:val="28"/>
          <w:szCs w:val="28"/>
          <w:lang w:eastAsia="ru-RU" w:bidi="ru-RU"/>
        </w:rPr>
        <w:t xml:space="preserve">практической </w:t>
      </w:r>
      <w:r w:rsidR="00880833" w:rsidRPr="001E76EF">
        <w:rPr>
          <w:color w:val="000000"/>
          <w:spacing w:val="0"/>
          <w:sz w:val="28"/>
          <w:szCs w:val="28"/>
          <w:lang w:eastAsia="ru-RU" w:bidi="ru-RU"/>
        </w:rPr>
        <w:t>части;</w:t>
      </w:r>
    </w:p>
    <w:p w:rsidR="00880833" w:rsidRPr="001E76EF" w:rsidRDefault="007C5751" w:rsidP="00697AB7">
      <w:pPr>
        <w:pStyle w:val="1"/>
        <w:shd w:val="clear" w:color="auto" w:fill="auto"/>
        <w:tabs>
          <w:tab w:val="left" w:pos="709"/>
          <w:tab w:val="left" w:pos="851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="00880833" w:rsidRPr="001E76EF">
        <w:rPr>
          <w:color w:val="000000"/>
          <w:spacing w:val="0"/>
          <w:sz w:val="28"/>
          <w:szCs w:val="28"/>
          <w:lang w:eastAsia="ru-RU" w:bidi="ru-RU"/>
        </w:rPr>
        <w:t xml:space="preserve"> списка литературы;</w:t>
      </w:r>
    </w:p>
    <w:p w:rsidR="007C5751" w:rsidRPr="001E76EF" w:rsidRDefault="007C5751" w:rsidP="00697AB7">
      <w:pPr>
        <w:pStyle w:val="1"/>
        <w:numPr>
          <w:ilvl w:val="1"/>
          <w:numId w:val="33"/>
        </w:numPr>
        <w:shd w:val="clear" w:color="auto" w:fill="auto"/>
        <w:tabs>
          <w:tab w:val="left" w:pos="709"/>
          <w:tab w:val="left" w:pos="993"/>
        </w:tabs>
        <w:spacing w:line="360" w:lineRule="auto"/>
        <w:ind w:left="0"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t>Результатом выполнения</w:t>
      </w:r>
      <w:r w:rsidR="00880833" w:rsidRPr="001E76EF">
        <w:rPr>
          <w:spacing w:val="0"/>
          <w:sz w:val="28"/>
          <w:szCs w:val="28"/>
        </w:rPr>
        <w:t xml:space="preserve"> курсового проекта является разработка изделия или продукта </w:t>
      </w:r>
      <w:r w:rsidRPr="001E76EF">
        <w:rPr>
          <w:spacing w:val="0"/>
          <w:sz w:val="28"/>
          <w:szCs w:val="28"/>
        </w:rPr>
        <w:t>профессиональной (</w:t>
      </w:r>
      <w:r w:rsidR="00880833" w:rsidRPr="001E76EF">
        <w:rPr>
          <w:spacing w:val="0"/>
          <w:sz w:val="28"/>
          <w:szCs w:val="28"/>
        </w:rPr>
        <w:t>творческой</w:t>
      </w:r>
      <w:r w:rsidRPr="001E76EF">
        <w:rPr>
          <w:spacing w:val="0"/>
          <w:sz w:val="28"/>
          <w:szCs w:val="28"/>
        </w:rPr>
        <w:t>)</w:t>
      </w:r>
      <w:r w:rsidR="00880833" w:rsidRPr="001E76EF">
        <w:rPr>
          <w:spacing w:val="0"/>
          <w:sz w:val="28"/>
          <w:szCs w:val="28"/>
        </w:rPr>
        <w:t xml:space="preserve"> деятельности (в том числе муляжа, пособия и т.д.)</w:t>
      </w:r>
      <w:r w:rsidRPr="001E76EF">
        <w:rPr>
          <w:spacing w:val="0"/>
          <w:sz w:val="28"/>
          <w:szCs w:val="28"/>
        </w:rPr>
        <w:t>, которое является неотъемлемым приложением курсового проекта.</w:t>
      </w:r>
    </w:p>
    <w:p w:rsidR="00880833" w:rsidRPr="001E76EF" w:rsidRDefault="00880833" w:rsidP="00697AB7">
      <w:pPr>
        <w:pStyle w:val="1"/>
        <w:shd w:val="clear" w:color="auto" w:fill="auto"/>
        <w:tabs>
          <w:tab w:val="left" w:pos="709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lastRenderedPageBreak/>
        <w:t xml:space="preserve">В пояснительной записке дается теоретическое, а в необходимых случаях и расчетное обоснование создаваемых изделий или продуктов профессиональной (творческой) деятельности. Структура и содержание пояснительной записки определяются в зависимости от </w:t>
      </w:r>
      <w:r w:rsidR="007C5751" w:rsidRPr="001E76EF">
        <w:rPr>
          <w:spacing w:val="0"/>
          <w:sz w:val="28"/>
          <w:szCs w:val="28"/>
        </w:rPr>
        <w:t xml:space="preserve"> темы курсового проекта</w:t>
      </w:r>
      <w:r w:rsidRPr="001E76EF">
        <w:rPr>
          <w:spacing w:val="0"/>
          <w:sz w:val="28"/>
          <w:szCs w:val="28"/>
        </w:rPr>
        <w:t>.</w:t>
      </w:r>
    </w:p>
    <w:p w:rsidR="007C5751" w:rsidRPr="001E76EF" w:rsidRDefault="008C40CE" w:rsidP="00697AB7">
      <w:pPr>
        <w:pStyle w:val="1"/>
        <w:shd w:val="clear" w:color="auto" w:fill="auto"/>
        <w:tabs>
          <w:tab w:val="left" w:pos="709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>Практическая часть может быть представлена чертежами, схемами, графиками, диаграммами, фотографиями и другими изделиями или продуктами творческой деятельности в соответствии с выбранной темой</w:t>
      </w:r>
      <w:r w:rsidR="00A07CFD" w:rsidRPr="001E76EF">
        <w:rPr>
          <w:color w:val="000000"/>
          <w:spacing w:val="0"/>
          <w:sz w:val="28"/>
          <w:szCs w:val="28"/>
          <w:lang w:eastAsia="ru-RU" w:bidi="ru-RU"/>
        </w:rPr>
        <w:t>.</w:t>
      </w:r>
    </w:p>
    <w:p w:rsidR="00844CEF" w:rsidRPr="001E76EF" w:rsidRDefault="00844CEF" w:rsidP="00697AB7">
      <w:pPr>
        <w:pStyle w:val="1"/>
        <w:numPr>
          <w:ilvl w:val="1"/>
          <w:numId w:val="33"/>
        </w:numPr>
        <w:shd w:val="clear" w:color="auto" w:fill="auto"/>
        <w:tabs>
          <w:tab w:val="left" w:pos="709"/>
          <w:tab w:val="left" w:pos="993"/>
          <w:tab w:val="left" w:pos="1134"/>
        </w:tabs>
        <w:spacing w:line="360" w:lineRule="auto"/>
        <w:ind w:left="0"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t>Требования к оформлению списка литературы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.</w:t>
      </w:r>
    </w:p>
    <w:p w:rsidR="00844CEF" w:rsidRPr="001E76EF" w:rsidRDefault="00844CEF" w:rsidP="00697AB7">
      <w:pPr>
        <w:pStyle w:val="1"/>
        <w:shd w:val="clear" w:color="auto" w:fill="auto"/>
        <w:tabs>
          <w:tab w:val="left" w:pos="709"/>
          <w:tab w:val="left" w:pos="993"/>
          <w:tab w:val="left" w:pos="1134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t>В список литературы</w:t>
      </w:r>
      <w:r w:rsidRPr="001E76EF">
        <w:rPr>
          <w:b/>
          <w:spacing w:val="0"/>
          <w:sz w:val="28"/>
          <w:szCs w:val="28"/>
        </w:rPr>
        <w:t xml:space="preserve"> </w:t>
      </w:r>
      <w:r w:rsidRPr="001E76EF">
        <w:rPr>
          <w:spacing w:val="0"/>
          <w:sz w:val="28"/>
          <w:szCs w:val="28"/>
        </w:rPr>
        <w:t>включаются нормативные правовые акты, научные труды, статьи и другие источники, использованные при написании работы с указанием фамилий, инициалов авторов, названия работы,  названий издательств, года и места издания. Построение списка литературы проводится по алфавиту фамилий авторов и заглавий источников. Образец оформления списка литературы представлен в Приложении 3.</w:t>
      </w:r>
    </w:p>
    <w:p w:rsidR="00844CEF" w:rsidRPr="001E76EF" w:rsidRDefault="00844CEF" w:rsidP="00697AB7">
      <w:pPr>
        <w:pStyle w:val="1"/>
        <w:numPr>
          <w:ilvl w:val="1"/>
          <w:numId w:val="33"/>
        </w:numPr>
        <w:shd w:val="clear" w:color="auto" w:fill="auto"/>
        <w:tabs>
          <w:tab w:val="left" w:pos="709"/>
          <w:tab w:val="left" w:pos="993"/>
          <w:tab w:val="left" w:pos="1134"/>
        </w:tabs>
        <w:spacing w:line="360" w:lineRule="auto"/>
        <w:ind w:left="0"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К оформлению </w:t>
      </w:r>
      <w:r w:rsidR="008C40CE" w:rsidRPr="001E76EF">
        <w:rPr>
          <w:color w:val="000000"/>
          <w:spacing w:val="0"/>
          <w:sz w:val="28"/>
          <w:szCs w:val="28"/>
          <w:lang w:eastAsia="ru-RU" w:bidi="ru-RU"/>
        </w:rPr>
        <w:t>текста КР/КП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предъявляются следующие  требования:</w:t>
      </w:r>
    </w:p>
    <w:p w:rsidR="00844CEF" w:rsidRPr="001E76EF" w:rsidRDefault="008C40CE" w:rsidP="00697AB7">
      <w:pPr>
        <w:pStyle w:val="1"/>
        <w:shd w:val="clear" w:color="auto" w:fill="auto"/>
        <w:tabs>
          <w:tab w:val="left" w:pos="709"/>
          <w:tab w:val="left" w:pos="993"/>
          <w:tab w:val="left" w:pos="1134"/>
        </w:tabs>
        <w:spacing w:line="360" w:lineRule="auto"/>
        <w:ind w:firstLine="426"/>
        <w:rPr>
          <w:color w:val="000000"/>
          <w:spacing w:val="0"/>
          <w:sz w:val="28"/>
          <w:szCs w:val="28"/>
          <w:lang w:eastAsia="ru-RU" w:bidi="ru-RU"/>
        </w:rPr>
      </w:pPr>
      <w:r w:rsidRPr="001E76EF">
        <w:rPr>
          <w:spacing w:val="0"/>
          <w:sz w:val="28"/>
          <w:szCs w:val="28"/>
        </w:rPr>
        <w:t>КР/КП представляется в сброшюрованном виде. На электронном носителе представляются следующие материалы: текст КР/КП, презентация к защите КР/КП (при наличии).</w:t>
      </w:r>
    </w:p>
    <w:p w:rsidR="00844CEF" w:rsidRPr="001E76EF" w:rsidRDefault="00844CEF" w:rsidP="00697AB7">
      <w:pPr>
        <w:pStyle w:val="1"/>
        <w:shd w:val="clear" w:color="auto" w:fill="auto"/>
        <w:tabs>
          <w:tab w:val="left" w:pos="709"/>
          <w:tab w:val="left" w:pos="993"/>
          <w:tab w:val="left" w:pos="1134"/>
        </w:tabs>
        <w:spacing w:line="360" w:lineRule="auto"/>
        <w:ind w:firstLine="426"/>
        <w:rPr>
          <w:color w:val="000000"/>
          <w:spacing w:val="0"/>
          <w:sz w:val="28"/>
          <w:szCs w:val="28"/>
          <w:lang w:eastAsia="ru-RU" w:bidi="ru-RU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>Параметры полей страницы:</w:t>
      </w:r>
    </w:p>
    <w:p w:rsidR="00844CEF" w:rsidRPr="001E76EF" w:rsidRDefault="00844CEF" w:rsidP="00697AB7">
      <w:pPr>
        <w:spacing w:after="0" w:line="360" w:lineRule="auto"/>
        <w:ind w:firstLine="426"/>
        <w:jc w:val="both"/>
        <w:rPr>
          <w:sz w:val="28"/>
          <w:szCs w:val="28"/>
        </w:rPr>
      </w:pPr>
      <w:r w:rsidRPr="001E76EF">
        <w:rPr>
          <w:b/>
          <w:sz w:val="28"/>
          <w:szCs w:val="28"/>
        </w:rPr>
        <w:t>-</w:t>
      </w:r>
      <w:r w:rsidRPr="001E76EF">
        <w:rPr>
          <w:sz w:val="28"/>
          <w:szCs w:val="28"/>
        </w:rPr>
        <w:t xml:space="preserve"> ширина верхнего поля – </w:t>
      </w:r>
      <w:customXml w:uri="urn:schemas-microsoft-com:office:smarttags" w:element="metricconverter">
        <w:customXmlPr>
          <w:attr w:name="ProductID" w:val="25 мм"/>
        </w:customXmlPr>
        <w:r w:rsidRPr="001E76EF">
          <w:rPr>
            <w:sz w:val="28"/>
            <w:szCs w:val="28"/>
          </w:rPr>
          <w:t>2 см</w:t>
        </w:r>
      </w:customXml>
      <w:r w:rsidRPr="001E76EF">
        <w:rPr>
          <w:sz w:val="28"/>
          <w:szCs w:val="28"/>
        </w:rPr>
        <w:t>;</w:t>
      </w:r>
    </w:p>
    <w:p w:rsidR="00844CEF" w:rsidRPr="001E76EF" w:rsidRDefault="00844CEF" w:rsidP="00697AB7">
      <w:pPr>
        <w:spacing w:after="0" w:line="360" w:lineRule="auto"/>
        <w:ind w:firstLine="426"/>
        <w:jc w:val="both"/>
        <w:rPr>
          <w:sz w:val="28"/>
          <w:szCs w:val="28"/>
        </w:rPr>
      </w:pPr>
      <w:r w:rsidRPr="001E76EF">
        <w:rPr>
          <w:b/>
          <w:sz w:val="28"/>
          <w:szCs w:val="28"/>
        </w:rPr>
        <w:t>-</w:t>
      </w:r>
      <w:r w:rsidRPr="001E76EF">
        <w:rPr>
          <w:sz w:val="28"/>
          <w:szCs w:val="28"/>
        </w:rPr>
        <w:t xml:space="preserve"> ширина нижнего поля – </w:t>
      </w:r>
      <w:customXml w:uri="urn:schemas-microsoft-com:office:smarttags" w:element="metricconverter">
        <w:customXmlPr>
          <w:attr w:name="ProductID" w:val="25 мм"/>
        </w:customXmlPr>
        <w:r w:rsidRPr="001E76EF">
          <w:rPr>
            <w:sz w:val="28"/>
            <w:szCs w:val="28"/>
          </w:rPr>
          <w:t>2 см</w:t>
        </w:r>
      </w:customXml>
      <w:r w:rsidRPr="001E76EF">
        <w:rPr>
          <w:sz w:val="28"/>
          <w:szCs w:val="28"/>
        </w:rPr>
        <w:t>;</w:t>
      </w:r>
    </w:p>
    <w:p w:rsidR="00844CEF" w:rsidRPr="001E76EF" w:rsidRDefault="00844CEF" w:rsidP="00697AB7">
      <w:pPr>
        <w:spacing w:after="0" w:line="360" w:lineRule="auto"/>
        <w:ind w:firstLine="426"/>
        <w:jc w:val="both"/>
        <w:rPr>
          <w:sz w:val="28"/>
          <w:szCs w:val="28"/>
        </w:rPr>
      </w:pPr>
      <w:r w:rsidRPr="001E76EF">
        <w:rPr>
          <w:b/>
          <w:sz w:val="28"/>
          <w:szCs w:val="28"/>
        </w:rPr>
        <w:t>-</w:t>
      </w:r>
      <w:r w:rsidRPr="001E76EF">
        <w:rPr>
          <w:sz w:val="28"/>
          <w:szCs w:val="28"/>
        </w:rPr>
        <w:t xml:space="preserve"> ширина левого поля – </w:t>
      </w:r>
      <w:customXml w:uri="urn:schemas-microsoft-com:office:smarttags" w:element="metricconverter">
        <w:customXmlPr>
          <w:attr w:name="ProductID" w:val="30 мм"/>
        </w:customXmlPr>
        <w:r w:rsidRPr="001E76EF">
          <w:rPr>
            <w:sz w:val="28"/>
            <w:szCs w:val="28"/>
          </w:rPr>
          <w:t>3 см</w:t>
        </w:r>
      </w:customXml>
      <w:r w:rsidRPr="001E76EF">
        <w:rPr>
          <w:sz w:val="28"/>
          <w:szCs w:val="28"/>
        </w:rPr>
        <w:t>;</w:t>
      </w:r>
    </w:p>
    <w:p w:rsidR="00844CEF" w:rsidRPr="001E76EF" w:rsidRDefault="00844CEF" w:rsidP="00697AB7">
      <w:pPr>
        <w:spacing w:after="0" w:line="360" w:lineRule="auto"/>
        <w:ind w:firstLine="426"/>
        <w:jc w:val="both"/>
        <w:rPr>
          <w:sz w:val="28"/>
          <w:szCs w:val="28"/>
        </w:rPr>
      </w:pPr>
      <w:r w:rsidRPr="001E76EF">
        <w:rPr>
          <w:b/>
          <w:sz w:val="28"/>
          <w:szCs w:val="28"/>
        </w:rPr>
        <w:t>-</w:t>
      </w:r>
      <w:r w:rsidRPr="001E76EF">
        <w:rPr>
          <w:sz w:val="28"/>
          <w:szCs w:val="28"/>
        </w:rPr>
        <w:t xml:space="preserve"> ширина правого поля – </w:t>
      </w:r>
      <w:customXml w:uri="urn:schemas-microsoft-com:office:smarttags" w:element="metricconverter">
        <w:customXmlPr>
          <w:attr w:name="ProductID" w:val="10 мм"/>
        </w:customXmlPr>
        <w:r w:rsidRPr="001E76EF">
          <w:rPr>
            <w:sz w:val="28"/>
            <w:szCs w:val="28"/>
          </w:rPr>
          <w:t>1,5 см</w:t>
        </w:r>
      </w:customXml>
      <w:r w:rsidRPr="001E76EF">
        <w:rPr>
          <w:sz w:val="28"/>
          <w:szCs w:val="28"/>
        </w:rPr>
        <w:t>.</w:t>
      </w:r>
    </w:p>
    <w:p w:rsidR="00844CEF" w:rsidRPr="001E76EF" w:rsidRDefault="00844CEF" w:rsidP="00697AB7">
      <w:pPr>
        <w:pStyle w:val="1"/>
        <w:shd w:val="clear" w:color="auto" w:fill="auto"/>
        <w:tabs>
          <w:tab w:val="left" w:pos="709"/>
          <w:tab w:val="left" w:pos="993"/>
          <w:tab w:val="left" w:pos="1134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t>Текст размещается только на одной стороне листа. Шрифт: обычный, 14 пунктов, Times New Roman (в том числе при оформлении титульного листа). Отступ первой строки в тексте 1,25 см. Абзац с полуторным межстрочным интервалом. Выравнивание текста по ширине. Сокращения в тексте не допускаются, за исключением общепринятых. Вставки на полях и между строк не допускаются.</w:t>
      </w:r>
    </w:p>
    <w:p w:rsidR="00844CEF" w:rsidRPr="001E76EF" w:rsidRDefault="00844CEF" w:rsidP="00697AB7">
      <w:pPr>
        <w:pStyle w:val="1"/>
        <w:shd w:val="clear" w:color="auto" w:fill="auto"/>
        <w:tabs>
          <w:tab w:val="left" w:pos="709"/>
          <w:tab w:val="left" w:pos="993"/>
          <w:tab w:val="left" w:pos="1134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t xml:space="preserve">Нумерация ставится внизу страниц, выровненная по центру, начинается со </w:t>
      </w:r>
      <w:r w:rsidRPr="001E76EF">
        <w:rPr>
          <w:spacing w:val="0"/>
          <w:sz w:val="28"/>
          <w:szCs w:val="28"/>
        </w:rPr>
        <w:lastRenderedPageBreak/>
        <w:t>страницы 2 (первая страница (титульный лист) не нумеруется).</w:t>
      </w:r>
    </w:p>
    <w:p w:rsidR="00844CEF" w:rsidRPr="001E76EF" w:rsidRDefault="00844CEF" w:rsidP="00697AB7">
      <w:pPr>
        <w:pStyle w:val="1"/>
        <w:shd w:val="clear" w:color="auto" w:fill="auto"/>
        <w:tabs>
          <w:tab w:val="left" w:pos="709"/>
          <w:tab w:val="left" w:pos="993"/>
          <w:tab w:val="left" w:pos="1134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t>При включении цитат обязательна ссылка на источник в форме сноски. Все сноски и подстрочные замечания должны быть на странице, к которой они относятся. Сноски печатаются через один интервал 10 шрифтом, сноскам дается сквозная нумерация. Требования к оформлению сносок идентичны требованиям к оформлению списка литературы.</w:t>
      </w:r>
    </w:p>
    <w:p w:rsidR="00844CEF" w:rsidRPr="001E76EF" w:rsidRDefault="00844CEF" w:rsidP="00697AB7">
      <w:pPr>
        <w:pStyle w:val="1"/>
        <w:shd w:val="clear" w:color="auto" w:fill="auto"/>
        <w:tabs>
          <w:tab w:val="left" w:pos="709"/>
          <w:tab w:val="left" w:pos="993"/>
          <w:tab w:val="left" w:pos="1134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t>Таблицы должны быть простыми и удобными для размещения в тексте. В графах таблиц необходимо повторять одинаковые цифры, символы, формулы и обозначения, не заменяя их кавычками или иными знаками. Пропуски в графах (за отсутствием данных) следует заполнять знаком «тире» или словами «нет данных». Размер текста в таблице должен быть не менее 10 пунктов, без отступа первой строки.</w:t>
      </w:r>
    </w:p>
    <w:p w:rsidR="00844CEF" w:rsidRPr="001E76EF" w:rsidRDefault="00844CEF" w:rsidP="00697AB7">
      <w:pPr>
        <w:pStyle w:val="1"/>
        <w:shd w:val="clear" w:color="auto" w:fill="auto"/>
        <w:tabs>
          <w:tab w:val="left" w:pos="709"/>
          <w:tab w:val="left" w:pos="993"/>
          <w:tab w:val="left" w:pos="1134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t>Таблицы, рисунки, диаграммы должны быть пронумерованы. Название и номер рисунка, диаграммы должен располагаться под ним и должен быть выровнен по левому краю. Перед номером пишется слово «Рисунок» («Диаграмма»), далее следует число, соответствующее номеру рисунка, ставится точка, далее – название рисунка, точка в конце не ставится.</w:t>
      </w:r>
    </w:p>
    <w:p w:rsidR="00844CEF" w:rsidRPr="001E76EF" w:rsidRDefault="00844CEF" w:rsidP="00697AB7">
      <w:pPr>
        <w:spacing w:after="0" w:line="360" w:lineRule="auto"/>
        <w:ind w:firstLine="426"/>
        <w:jc w:val="both"/>
        <w:rPr>
          <w:sz w:val="28"/>
          <w:szCs w:val="28"/>
        </w:rPr>
      </w:pPr>
      <w:r w:rsidRPr="001E76EF">
        <w:rPr>
          <w:sz w:val="28"/>
          <w:szCs w:val="28"/>
        </w:rPr>
        <w:t>Таблицы оформляются аналогично рисункам, но название и номер ставится над таблицей.</w:t>
      </w:r>
    </w:p>
    <w:p w:rsidR="00844CEF" w:rsidRPr="001E76EF" w:rsidRDefault="00844CEF" w:rsidP="00697AB7">
      <w:pPr>
        <w:spacing w:after="0" w:line="360" w:lineRule="auto"/>
        <w:ind w:firstLine="426"/>
        <w:jc w:val="both"/>
        <w:rPr>
          <w:sz w:val="28"/>
          <w:szCs w:val="28"/>
        </w:rPr>
      </w:pPr>
      <w:r w:rsidRPr="001E76EF">
        <w:rPr>
          <w:sz w:val="28"/>
          <w:szCs w:val="28"/>
        </w:rPr>
        <w:t xml:space="preserve">На все таблицы, рисунки, диаграммы должны приводиться ссылки в тексте. Ссылка в тексте на таблицы, рисунки, диаграммы делается в круглых скобках с указанием типа и номера, например (рисунок 1), (таблица 1). </w:t>
      </w:r>
    </w:p>
    <w:p w:rsidR="00844CEF" w:rsidRPr="001E76EF" w:rsidRDefault="00844CEF" w:rsidP="00697AB7">
      <w:pPr>
        <w:pStyle w:val="1"/>
        <w:shd w:val="clear" w:color="auto" w:fill="auto"/>
        <w:tabs>
          <w:tab w:val="left" w:pos="709"/>
          <w:tab w:val="left" w:pos="993"/>
          <w:tab w:val="left" w:pos="1134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t>Таблицы, рисунки и диаграммы в тексте должны следовать не дальше, чем на следующей странице относительно той страницы, на которой на них первый раз делается ссылка</w:t>
      </w:r>
      <w:r w:rsidR="00C10756">
        <w:rPr>
          <w:spacing w:val="0"/>
          <w:sz w:val="28"/>
          <w:szCs w:val="28"/>
        </w:rPr>
        <w:t>.</w:t>
      </w:r>
    </w:p>
    <w:p w:rsidR="00A07CFD" w:rsidRPr="001E76EF" w:rsidRDefault="00A07CFD" w:rsidP="00697AB7">
      <w:pPr>
        <w:pStyle w:val="11"/>
        <w:shd w:val="clear" w:color="auto" w:fill="auto"/>
        <w:tabs>
          <w:tab w:val="left" w:pos="851"/>
          <w:tab w:val="left" w:pos="993"/>
          <w:tab w:val="left" w:pos="1134"/>
        </w:tabs>
        <w:spacing w:before="0" w:line="360" w:lineRule="auto"/>
        <w:ind w:firstLine="426"/>
        <w:rPr>
          <w:color w:val="000000"/>
          <w:spacing w:val="0"/>
          <w:sz w:val="28"/>
          <w:szCs w:val="28"/>
          <w:lang w:eastAsia="ru-RU" w:bidi="ru-RU"/>
        </w:rPr>
      </w:pPr>
      <w:bookmarkStart w:id="1" w:name="bookmark1"/>
    </w:p>
    <w:p w:rsidR="00C93DA2" w:rsidRPr="001E76EF" w:rsidRDefault="00697AB7" w:rsidP="00697AB7">
      <w:pPr>
        <w:pStyle w:val="11"/>
        <w:numPr>
          <w:ilvl w:val="0"/>
          <w:numId w:val="33"/>
        </w:numPr>
        <w:shd w:val="clear" w:color="auto" w:fill="auto"/>
        <w:tabs>
          <w:tab w:val="left" w:pos="851"/>
          <w:tab w:val="left" w:pos="993"/>
          <w:tab w:val="left" w:pos="1134"/>
        </w:tabs>
        <w:spacing w:before="0" w:line="360" w:lineRule="auto"/>
        <w:ind w:left="0" w:firstLine="426"/>
        <w:rPr>
          <w:color w:val="000000"/>
          <w:spacing w:val="0"/>
          <w:sz w:val="28"/>
          <w:szCs w:val="28"/>
          <w:lang w:eastAsia="ru-RU" w:bidi="ru-RU"/>
        </w:rPr>
      </w:pPr>
      <w:r>
        <w:rPr>
          <w:color w:val="000000"/>
          <w:spacing w:val="0"/>
          <w:sz w:val="28"/>
          <w:szCs w:val="28"/>
          <w:lang w:eastAsia="ru-RU" w:bidi="ru-RU"/>
        </w:rPr>
        <w:br w:type="page"/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lastRenderedPageBreak/>
        <w:t xml:space="preserve">Организация выполнения </w:t>
      </w:r>
      <w:r w:rsidR="00A07CFD" w:rsidRPr="001E76EF">
        <w:rPr>
          <w:color w:val="000000"/>
          <w:spacing w:val="0"/>
          <w:sz w:val="28"/>
          <w:szCs w:val="28"/>
          <w:lang w:eastAsia="ru-RU" w:bidi="ru-RU"/>
        </w:rPr>
        <w:t xml:space="preserve">и защиты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курсовой работы </w:t>
      </w:r>
      <w:bookmarkEnd w:id="1"/>
      <w:r w:rsidR="00A07CFD" w:rsidRPr="001E76EF">
        <w:rPr>
          <w:color w:val="000000"/>
          <w:spacing w:val="0"/>
          <w:sz w:val="28"/>
          <w:szCs w:val="28"/>
          <w:lang w:eastAsia="ru-RU" w:bidi="ru-RU"/>
        </w:rPr>
        <w:t>/ курсового проекта</w:t>
      </w:r>
    </w:p>
    <w:p w:rsidR="00C93DA2" w:rsidRPr="001E76EF" w:rsidRDefault="00C93DA2" w:rsidP="00697AB7">
      <w:pPr>
        <w:pStyle w:val="1"/>
        <w:numPr>
          <w:ilvl w:val="0"/>
          <w:numId w:val="17"/>
        </w:numPr>
        <w:shd w:val="clear" w:color="auto" w:fill="auto"/>
        <w:tabs>
          <w:tab w:val="left" w:pos="851"/>
          <w:tab w:val="left" w:pos="993"/>
          <w:tab w:val="left" w:pos="1134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A07CFD" w:rsidRPr="001E76EF">
        <w:rPr>
          <w:color w:val="000000"/>
          <w:spacing w:val="0"/>
          <w:sz w:val="28"/>
          <w:szCs w:val="28"/>
          <w:lang w:eastAsia="ru-RU" w:bidi="ru-RU"/>
        </w:rPr>
        <w:t xml:space="preserve">Преподаватель, назначенный руководителем КР/КП,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разъясняет </w:t>
      </w:r>
      <w:r w:rsidR="00A07CFD" w:rsidRPr="001E76EF">
        <w:rPr>
          <w:color w:val="000000"/>
          <w:spacing w:val="0"/>
          <w:sz w:val="28"/>
          <w:szCs w:val="28"/>
          <w:lang w:eastAsia="ru-RU" w:bidi="ru-RU"/>
        </w:rPr>
        <w:t xml:space="preserve">студенту (группе студентов)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назначение и задачи, структуру и объем, принципы разработки и оформления, примерное распределение времени на выполнение отдельных частей</w:t>
      </w:r>
      <w:r w:rsidR="00A07CFD" w:rsidRPr="001E76EF">
        <w:rPr>
          <w:color w:val="000000"/>
          <w:spacing w:val="0"/>
          <w:sz w:val="28"/>
          <w:szCs w:val="28"/>
          <w:lang w:eastAsia="ru-RU" w:bidi="ru-RU"/>
        </w:rPr>
        <w:t xml:space="preserve"> КР/КП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, дает ответы на вопросы обучающихся.</w:t>
      </w:r>
    </w:p>
    <w:p w:rsidR="00C93DA2" w:rsidRPr="001E76EF" w:rsidRDefault="0090587F" w:rsidP="00697AB7">
      <w:pPr>
        <w:pStyle w:val="1"/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>Студент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самостоятельно изучает необходимую литературу, составляет план выполнения </w:t>
      </w:r>
      <w:r w:rsidR="00A07CFD" w:rsidRPr="001E76EF">
        <w:rPr>
          <w:color w:val="000000"/>
          <w:spacing w:val="0"/>
          <w:sz w:val="28"/>
          <w:szCs w:val="28"/>
          <w:lang w:eastAsia="ru-RU" w:bidi="ru-RU"/>
        </w:rPr>
        <w:t>КР/КП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и выполняет </w:t>
      </w:r>
      <w:r w:rsidR="00A07CFD" w:rsidRPr="001E76EF">
        <w:rPr>
          <w:color w:val="000000"/>
          <w:spacing w:val="0"/>
          <w:sz w:val="28"/>
          <w:szCs w:val="28"/>
          <w:lang w:eastAsia="ru-RU" w:bidi="ru-RU"/>
        </w:rPr>
        <w:t>КР/КП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с учетом рекомендаций препода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softHyphen/>
        <w:t>вателя, в соответствии с требованиями</w:t>
      </w:r>
      <w:r w:rsidR="00A07CFD" w:rsidRPr="001E76EF">
        <w:rPr>
          <w:color w:val="000000"/>
          <w:spacing w:val="0"/>
          <w:sz w:val="28"/>
          <w:szCs w:val="28"/>
          <w:lang w:eastAsia="ru-RU" w:bidi="ru-RU"/>
        </w:rPr>
        <w:t>, указанными в настоящем Положении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.</w:t>
      </w:r>
    </w:p>
    <w:p w:rsidR="00C93DA2" w:rsidRPr="001E76EF" w:rsidRDefault="00C93DA2" w:rsidP="00697AB7">
      <w:pPr>
        <w:pStyle w:val="1"/>
        <w:numPr>
          <w:ilvl w:val="0"/>
          <w:numId w:val="17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Выполненная </w:t>
      </w:r>
      <w:r w:rsidR="00A07CFD" w:rsidRPr="001E76EF">
        <w:rPr>
          <w:color w:val="000000"/>
          <w:spacing w:val="0"/>
          <w:sz w:val="28"/>
          <w:szCs w:val="28"/>
          <w:lang w:eastAsia="ru-RU" w:bidi="ru-RU"/>
        </w:rPr>
        <w:t xml:space="preserve">КР/КП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сдается для проверки не менее чем за </w:t>
      </w:r>
      <w:r w:rsidR="00A07CFD" w:rsidRPr="001E76EF">
        <w:rPr>
          <w:color w:val="000000"/>
          <w:spacing w:val="0"/>
          <w:sz w:val="28"/>
          <w:szCs w:val="28"/>
          <w:lang w:eastAsia="ru-RU" w:bidi="ru-RU"/>
        </w:rPr>
        <w:t>10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A07CFD" w:rsidRPr="001E76EF">
        <w:rPr>
          <w:color w:val="000000"/>
          <w:spacing w:val="0"/>
          <w:sz w:val="28"/>
          <w:szCs w:val="28"/>
          <w:lang w:eastAsia="ru-RU" w:bidi="ru-RU"/>
        </w:rPr>
        <w:t>дней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до ее защиты</w:t>
      </w:r>
      <w:r w:rsidR="00075D70" w:rsidRPr="001E76EF">
        <w:rPr>
          <w:color w:val="000000"/>
          <w:spacing w:val="0"/>
          <w:sz w:val="28"/>
          <w:szCs w:val="28"/>
          <w:lang w:eastAsia="ru-RU" w:bidi="ru-RU"/>
        </w:rPr>
        <w:t xml:space="preserve"> преподавателю.</w:t>
      </w:r>
    </w:p>
    <w:p w:rsidR="00C93DA2" w:rsidRPr="001E76EF" w:rsidRDefault="00A07CFD" w:rsidP="00697AB7">
      <w:pPr>
        <w:pStyle w:val="1"/>
        <w:numPr>
          <w:ilvl w:val="0"/>
          <w:numId w:val="17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КР/КП </w:t>
      </w:r>
      <w:r w:rsidR="009348F6" w:rsidRPr="001E76EF">
        <w:rPr>
          <w:color w:val="000000"/>
          <w:spacing w:val="0"/>
          <w:sz w:val="28"/>
          <w:szCs w:val="28"/>
          <w:lang w:eastAsia="ru-RU" w:bidi="ru-RU"/>
        </w:rPr>
        <w:t xml:space="preserve">после проверки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не менее чем за 3 дня до защиты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выдается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студенту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для ознакомления и возможного исправления. Если же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КР/КП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, по мнению преподавателя, является неудовлетворительной, то студенту предоставляется право выбора новой темы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КР/КП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или, по решению преподавателя, доработки прежней темы, и определяется новый срок для ее выполнения.</w:t>
      </w:r>
    </w:p>
    <w:p w:rsidR="009A2436" w:rsidRPr="001E76EF" w:rsidRDefault="00C93DA2" w:rsidP="00697AB7">
      <w:pPr>
        <w:pStyle w:val="1"/>
        <w:numPr>
          <w:ilvl w:val="0"/>
          <w:numId w:val="17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Защита </w:t>
      </w:r>
      <w:r w:rsidR="009A2436" w:rsidRPr="001E76EF">
        <w:rPr>
          <w:color w:val="000000"/>
          <w:spacing w:val="0"/>
          <w:sz w:val="28"/>
          <w:szCs w:val="28"/>
          <w:lang w:eastAsia="ru-RU" w:bidi="ru-RU"/>
        </w:rPr>
        <w:t xml:space="preserve">КР/КП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является обязательной</w:t>
      </w:r>
      <w:r w:rsidR="00075D70" w:rsidRPr="001E76EF">
        <w:rPr>
          <w:color w:val="000000"/>
          <w:spacing w:val="0"/>
          <w:sz w:val="28"/>
          <w:szCs w:val="28"/>
          <w:lang w:eastAsia="ru-RU" w:bidi="ru-RU"/>
        </w:rPr>
        <w:t xml:space="preserve">. </w:t>
      </w:r>
    </w:p>
    <w:p w:rsidR="009A2436" w:rsidRPr="001E76EF" w:rsidRDefault="00C10756" w:rsidP="00697AB7">
      <w:pPr>
        <w:pStyle w:val="1"/>
        <w:numPr>
          <w:ilvl w:val="0"/>
          <w:numId w:val="17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075D70" w:rsidRPr="001E76EF">
        <w:rPr>
          <w:color w:val="000000"/>
          <w:spacing w:val="0"/>
          <w:sz w:val="28"/>
          <w:szCs w:val="28"/>
          <w:lang w:eastAsia="ru-RU" w:bidi="ru-RU"/>
        </w:rPr>
        <w:t xml:space="preserve">Защита </w:t>
      </w:r>
      <w:r w:rsidR="009A2436" w:rsidRPr="001E76EF">
        <w:rPr>
          <w:color w:val="000000"/>
          <w:spacing w:val="0"/>
          <w:sz w:val="28"/>
          <w:szCs w:val="28"/>
          <w:lang w:eastAsia="ru-RU" w:bidi="ru-RU"/>
        </w:rPr>
        <w:t>КР/КП может проводиться на:</w:t>
      </w:r>
    </w:p>
    <w:p w:rsidR="009A2436" w:rsidRPr="001E76EF" w:rsidRDefault="009A2436" w:rsidP="00697AB7">
      <w:pPr>
        <w:pStyle w:val="1"/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color w:val="000000"/>
          <w:spacing w:val="0"/>
          <w:sz w:val="28"/>
          <w:szCs w:val="28"/>
          <w:lang w:eastAsia="ru-RU" w:bidi="ru-RU"/>
        </w:rPr>
      </w:pPr>
      <w:r w:rsidRPr="001E76EF">
        <w:rPr>
          <w:b/>
          <w:spacing w:val="0"/>
          <w:sz w:val="28"/>
          <w:szCs w:val="28"/>
        </w:rPr>
        <w:t>-</w:t>
      </w:r>
      <w:r w:rsidRPr="001E76EF">
        <w:rPr>
          <w:spacing w:val="0"/>
          <w:sz w:val="28"/>
          <w:szCs w:val="28"/>
        </w:rPr>
        <w:t xml:space="preserve">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экзамене или дифференцированном зачете по дисциплине (МДК), по которой выполнялась работа;</w:t>
      </w:r>
    </w:p>
    <w:p w:rsidR="009A2436" w:rsidRPr="001E76EF" w:rsidRDefault="009A2436" w:rsidP="00697AB7">
      <w:pPr>
        <w:pStyle w:val="1"/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Pr="001E76EF">
        <w:rPr>
          <w:spacing w:val="0"/>
          <w:sz w:val="28"/>
          <w:szCs w:val="28"/>
        </w:rPr>
        <w:t xml:space="preserve"> дифференцированном зачете по итогам производственной практики;</w:t>
      </w:r>
    </w:p>
    <w:p w:rsidR="009A2436" w:rsidRPr="001E76EF" w:rsidRDefault="009A2436" w:rsidP="00697AB7">
      <w:pPr>
        <w:pStyle w:val="1"/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Pr="001E76EF">
        <w:rPr>
          <w:spacing w:val="0"/>
          <w:sz w:val="28"/>
          <w:szCs w:val="28"/>
        </w:rPr>
        <w:t xml:space="preserve"> от</w:t>
      </w:r>
      <w:r w:rsidR="00BC642D" w:rsidRPr="001E76EF">
        <w:rPr>
          <w:spacing w:val="0"/>
          <w:sz w:val="28"/>
          <w:szCs w:val="28"/>
        </w:rPr>
        <w:t>крытом внеаудиторном мероприятии (конкурсе, олимпиаде, конференции и т.п.), соответствующем направлению выполняемой КР/КП.</w:t>
      </w:r>
    </w:p>
    <w:p w:rsidR="001E74C7" w:rsidRPr="001E76EF" w:rsidRDefault="00C10756" w:rsidP="00697AB7">
      <w:pPr>
        <w:pStyle w:val="1"/>
        <w:numPr>
          <w:ilvl w:val="0"/>
          <w:numId w:val="17"/>
        </w:numPr>
        <w:shd w:val="clear" w:color="auto" w:fill="auto"/>
        <w:tabs>
          <w:tab w:val="left" w:pos="851"/>
          <w:tab w:val="left" w:pos="993"/>
          <w:tab w:val="left" w:pos="1323"/>
        </w:tabs>
        <w:spacing w:line="360" w:lineRule="auto"/>
        <w:ind w:firstLine="426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</w:t>
      </w:r>
      <w:r w:rsidR="001E74C7" w:rsidRPr="001E76EF">
        <w:rPr>
          <w:spacing w:val="0"/>
          <w:sz w:val="28"/>
          <w:szCs w:val="28"/>
        </w:rPr>
        <w:t>КР/КП оценивается по пятибалльной системе</w:t>
      </w:r>
      <w:r w:rsidR="003812AC" w:rsidRPr="001E76EF">
        <w:rPr>
          <w:spacing w:val="0"/>
          <w:sz w:val="28"/>
          <w:szCs w:val="28"/>
        </w:rPr>
        <w:t>.</w:t>
      </w:r>
      <w:r w:rsidR="001E74C7" w:rsidRPr="001E76EF">
        <w:rPr>
          <w:spacing w:val="0"/>
          <w:sz w:val="28"/>
          <w:szCs w:val="28"/>
        </w:rPr>
        <w:t xml:space="preserve"> </w:t>
      </w:r>
      <w:r w:rsidR="003812AC" w:rsidRPr="001E76EF">
        <w:rPr>
          <w:spacing w:val="0"/>
          <w:sz w:val="28"/>
          <w:szCs w:val="28"/>
        </w:rPr>
        <w:t>Оценка</w:t>
      </w:r>
      <w:r w:rsidR="001E74C7" w:rsidRPr="001E76EF">
        <w:rPr>
          <w:spacing w:val="0"/>
          <w:sz w:val="28"/>
          <w:szCs w:val="28"/>
        </w:rPr>
        <w:t xml:space="preserve"> фиксируется на титульном листе</w:t>
      </w:r>
      <w:r w:rsidR="003812AC" w:rsidRPr="001E76EF">
        <w:rPr>
          <w:spacing w:val="0"/>
          <w:sz w:val="28"/>
          <w:szCs w:val="28"/>
        </w:rPr>
        <w:t xml:space="preserve"> КР/КП и заверяется подписью председателя ЦМК</w:t>
      </w:r>
      <w:r w:rsidR="001E74C7" w:rsidRPr="001E76EF">
        <w:rPr>
          <w:spacing w:val="0"/>
          <w:sz w:val="28"/>
          <w:szCs w:val="28"/>
        </w:rPr>
        <w:t xml:space="preserve">. </w:t>
      </w:r>
    </w:p>
    <w:p w:rsidR="00C93DA2" w:rsidRPr="001E76EF" w:rsidRDefault="00C10756" w:rsidP="00697AB7">
      <w:pPr>
        <w:pStyle w:val="1"/>
        <w:numPr>
          <w:ilvl w:val="0"/>
          <w:numId w:val="17"/>
        </w:numPr>
        <w:shd w:val="clear" w:color="auto" w:fill="auto"/>
        <w:tabs>
          <w:tab w:val="left" w:pos="851"/>
          <w:tab w:val="left" w:pos="993"/>
          <w:tab w:val="left" w:pos="1323"/>
        </w:tabs>
        <w:spacing w:line="360" w:lineRule="auto"/>
        <w:ind w:firstLine="426"/>
        <w:rPr>
          <w:spacing w:val="0"/>
          <w:sz w:val="28"/>
          <w:szCs w:val="28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После защиты </w:t>
      </w:r>
      <w:r w:rsidR="00BC642D" w:rsidRPr="001E76EF">
        <w:rPr>
          <w:spacing w:val="0"/>
          <w:sz w:val="28"/>
          <w:szCs w:val="28"/>
        </w:rPr>
        <w:t>КР/КП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преподаватель собственноручно заполняет </w:t>
      </w:r>
      <w:r w:rsidR="00BC642D" w:rsidRPr="001E76EF">
        <w:rPr>
          <w:color w:val="000000"/>
          <w:spacing w:val="0"/>
          <w:sz w:val="28"/>
          <w:szCs w:val="28"/>
          <w:lang w:eastAsia="ru-RU" w:bidi="ru-RU"/>
        </w:rPr>
        <w:t xml:space="preserve">ведомость защиты </w:t>
      </w:r>
      <w:r w:rsidR="00BC642D" w:rsidRPr="001E76EF">
        <w:rPr>
          <w:spacing w:val="0"/>
          <w:sz w:val="28"/>
          <w:szCs w:val="28"/>
        </w:rPr>
        <w:t>КР/КП</w:t>
      </w:r>
      <w:r w:rsidR="00BC642D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и выставляет </w:t>
      </w:r>
      <w:r w:rsidR="00BC642D" w:rsidRPr="001E76EF">
        <w:rPr>
          <w:color w:val="000000"/>
          <w:spacing w:val="0"/>
          <w:sz w:val="28"/>
          <w:szCs w:val="28"/>
          <w:lang w:eastAsia="ru-RU" w:bidi="ru-RU"/>
        </w:rPr>
        <w:t>студенту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оценку </w:t>
      </w:r>
      <w:r w:rsidR="00BC642D" w:rsidRPr="001E76EF">
        <w:rPr>
          <w:color w:val="000000"/>
          <w:spacing w:val="0"/>
          <w:sz w:val="28"/>
          <w:szCs w:val="28"/>
          <w:lang w:eastAsia="ru-RU" w:bidi="ru-RU"/>
        </w:rPr>
        <w:t>на соответствующую страницу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зачетн</w:t>
      </w:r>
      <w:r w:rsidR="00BC642D" w:rsidRPr="001E76EF">
        <w:rPr>
          <w:color w:val="000000"/>
          <w:spacing w:val="0"/>
          <w:sz w:val="28"/>
          <w:szCs w:val="28"/>
          <w:lang w:eastAsia="ru-RU" w:bidi="ru-RU"/>
        </w:rPr>
        <w:t>ой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книжк</w:t>
      </w:r>
      <w:r w:rsidR="00BC642D" w:rsidRPr="001E76EF">
        <w:rPr>
          <w:color w:val="000000"/>
          <w:spacing w:val="0"/>
          <w:sz w:val="28"/>
          <w:szCs w:val="28"/>
          <w:lang w:eastAsia="ru-RU" w:bidi="ru-RU"/>
        </w:rPr>
        <w:t>и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.</w:t>
      </w:r>
      <w:r w:rsidR="00BC642D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Преподаватель несет персональную ответственность за правильность заполнения ведомости </w:t>
      </w:r>
      <w:r w:rsidR="00BC642D" w:rsidRPr="001E76EF">
        <w:rPr>
          <w:color w:val="000000"/>
          <w:spacing w:val="0"/>
          <w:sz w:val="28"/>
          <w:szCs w:val="28"/>
          <w:lang w:eastAsia="ru-RU" w:bidi="ru-RU"/>
        </w:rPr>
        <w:t xml:space="preserve">и зачетной книжки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и достоверность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lastRenderedPageBreak/>
        <w:t>содержащейся в ней информации.</w:t>
      </w:r>
    </w:p>
    <w:p w:rsidR="00BC642D" w:rsidRPr="001E76EF" w:rsidRDefault="00BC642D" w:rsidP="00697AB7">
      <w:pPr>
        <w:pStyle w:val="1"/>
        <w:numPr>
          <w:ilvl w:val="0"/>
          <w:numId w:val="17"/>
        </w:numPr>
        <w:shd w:val="clear" w:color="auto" w:fill="auto"/>
        <w:tabs>
          <w:tab w:val="left" w:pos="851"/>
          <w:tab w:val="left" w:pos="993"/>
          <w:tab w:val="left" w:pos="132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Преподаватель сдает заполненную ведомость защиты </w:t>
      </w:r>
      <w:r w:rsidRPr="001E76EF">
        <w:rPr>
          <w:spacing w:val="0"/>
          <w:sz w:val="28"/>
          <w:szCs w:val="28"/>
        </w:rPr>
        <w:t>КР/КП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не позднее, чем на следующий день после защиты, заведующему отделением.</w:t>
      </w:r>
    </w:p>
    <w:p w:rsidR="00BC642D" w:rsidRPr="001E76EF" w:rsidRDefault="00BC642D" w:rsidP="00697AB7">
      <w:pPr>
        <w:pStyle w:val="1"/>
        <w:numPr>
          <w:ilvl w:val="0"/>
          <w:numId w:val="17"/>
        </w:numPr>
        <w:shd w:val="clear" w:color="auto" w:fill="auto"/>
        <w:tabs>
          <w:tab w:val="left" w:pos="851"/>
          <w:tab w:val="left" w:pos="993"/>
          <w:tab w:val="left" w:pos="132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>На последнем заседании ЦМК в текущем учебном году преподаватели представляют отчет</w:t>
      </w:r>
      <w:r w:rsidR="00805790" w:rsidRPr="001E76EF">
        <w:rPr>
          <w:color w:val="000000"/>
          <w:spacing w:val="0"/>
          <w:sz w:val="28"/>
          <w:szCs w:val="28"/>
          <w:lang w:eastAsia="ru-RU" w:bidi="ru-RU"/>
        </w:rPr>
        <w:t>ы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о результатах защиты </w:t>
      </w:r>
      <w:r w:rsidRPr="001E76EF">
        <w:rPr>
          <w:spacing w:val="0"/>
          <w:sz w:val="28"/>
          <w:szCs w:val="28"/>
        </w:rPr>
        <w:t xml:space="preserve">КР/КП в течение учебного года. Председатель ЦМК </w:t>
      </w:r>
      <w:r w:rsidR="001E74C7" w:rsidRPr="001E76EF">
        <w:rPr>
          <w:color w:val="000000"/>
          <w:spacing w:val="0"/>
          <w:sz w:val="28"/>
          <w:szCs w:val="28"/>
          <w:lang w:eastAsia="ru-RU" w:bidi="ru-RU"/>
        </w:rPr>
        <w:t xml:space="preserve">не позднее 1 июля текущего учебного года </w:t>
      </w:r>
      <w:r w:rsidR="001E74C7" w:rsidRPr="001E76EF">
        <w:rPr>
          <w:spacing w:val="0"/>
          <w:sz w:val="28"/>
          <w:szCs w:val="28"/>
        </w:rPr>
        <w:t xml:space="preserve">подает служебную записку на имя заместителя директора о результатах защиты </w:t>
      </w:r>
      <w:r w:rsidR="001E74C7" w:rsidRPr="001E76EF">
        <w:rPr>
          <w:rStyle w:val="FontStyle58"/>
          <w:spacing w:val="0"/>
          <w:sz w:val="28"/>
          <w:szCs w:val="28"/>
        </w:rPr>
        <w:t>КР/КП</w:t>
      </w:r>
      <w:r w:rsidR="001E74C7" w:rsidRPr="001E76EF">
        <w:rPr>
          <w:spacing w:val="0"/>
          <w:sz w:val="28"/>
          <w:szCs w:val="28"/>
        </w:rPr>
        <w:t xml:space="preserve"> студентов, руководители которых являются членами данной ЦМК с указанием фамилии, имени, отчества студента, темы </w:t>
      </w:r>
      <w:r w:rsidR="001E74C7" w:rsidRPr="001E76EF">
        <w:rPr>
          <w:rStyle w:val="FontStyle58"/>
          <w:spacing w:val="0"/>
          <w:sz w:val="28"/>
          <w:szCs w:val="28"/>
        </w:rPr>
        <w:t>КР/КП, даты и результатах защиты КР/КП,</w:t>
      </w:r>
      <w:r w:rsidR="001E74C7" w:rsidRPr="001E76EF">
        <w:rPr>
          <w:spacing w:val="0"/>
          <w:sz w:val="28"/>
          <w:szCs w:val="28"/>
        </w:rPr>
        <w:t xml:space="preserve"> номера и даты протокола заседания ЦМК, на котором был заслушан отчет преподавателя.</w:t>
      </w:r>
    </w:p>
    <w:p w:rsidR="001E74C7" w:rsidRPr="001E76EF" w:rsidRDefault="003812AC" w:rsidP="00697AB7">
      <w:pPr>
        <w:pStyle w:val="1"/>
        <w:numPr>
          <w:ilvl w:val="0"/>
          <w:numId w:val="17"/>
        </w:numPr>
        <w:shd w:val="clear" w:color="auto" w:fill="auto"/>
        <w:tabs>
          <w:tab w:val="left" w:pos="851"/>
          <w:tab w:val="left" w:pos="993"/>
          <w:tab w:val="left" w:pos="132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t>На основании служебных записок председателей ЦМК, заведующие отделениями вносят данные в «Ведомость учета выполненных курсовых работ / курсовых проектов».</w:t>
      </w:r>
    </w:p>
    <w:p w:rsidR="00C93DA2" w:rsidRPr="001E76EF" w:rsidRDefault="00C93DA2" w:rsidP="00697AB7">
      <w:pPr>
        <w:pStyle w:val="11"/>
        <w:shd w:val="clear" w:color="auto" w:fill="auto"/>
        <w:tabs>
          <w:tab w:val="left" w:pos="851"/>
          <w:tab w:val="left" w:pos="993"/>
        </w:tabs>
        <w:spacing w:before="0" w:line="360" w:lineRule="auto"/>
        <w:ind w:firstLine="426"/>
        <w:rPr>
          <w:color w:val="000000"/>
          <w:spacing w:val="0"/>
          <w:sz w:val="28"/>
          <w:szCs w:val="28"/>
          <w:lang w:eastAsia="ru-RU" w:bidi="ru-RU"/>
        </w:rPr>
      </w:pPr>
      <w:bookmarkStart w:id="2" w:name="bookmark2"/>
      <w:r w:rsidRPr="001E76EF">
        <w:rPr>
          <w:color w:val="000000"/>
          <w:spacing w:val="0"/>
          <w:sz w:val="28"/>
          <w:szCs w:val="28"/>
          <w:lang w:eastAsia="ru-RU" w:bidi="ru-RU"/>
        </w:rPr>
        <w:t>5</w:t>
      </w:r>
      <w:r w:rsidR="00075D70" w:rsidRPr="001E76EF">
        <w:rPr>
          <w:color w:val="000000"/>
          <w:spacing w:val="0"/>
          <w:sz w:val="28"/>
          <w:szCs w:val="28"/>
          <w:lang w:eastAsia="ru-RU" w:bidi="ru-RU"/>
        </w:rPr>
        <w:t>.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Хранение курсовых работ </w:t>
      </w:r>
      <w:r w:rsidR="00805790" w:rsidRPr="001E76EF">
        <w:rPr>
          <w:color w:val="000000"/>
          <w:spacing w:val="0"/>
          <w:sz w:val="28"/>
          <w:szCs w:val="28"/>
          <w:lang w:eastAsia="ru-RU" w:bidi="ru-RU"/>
        </w:rPr>
        <w:t xml:space="preserve">/ курсовых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проектов</w:t>
      </w:r>
      <w:bookmarkEnd w:id="2"/>
    </w:p>
    <w:p w:rsidR="00C93DA2" w:rsidRPr="001E76EF" w:rsidRDefault="00C93DA2" w:rsidP="00697AB7">
      <w:pPr>
        <w:pStyle w:val="1"/>
        <w:numPr>
          <w:ilvl w:val="0"/>
          <w:numId w:val="20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color w:val="000000"/>
          <w:spacing w:val="0"/>
          <w:sz w:val="28"/>
          <w:szCs w:val="28"/>
          <w:lang w:eastAsia="ru-RU" w:bidi="ru-RU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3F21B9" w:rsidRPr="001E76EF">
        <w:rPr>
          <w:spacing w:val="0"/>
          <w:sz w:val="28"/>
          <w:szCs w:val="28"/>
        </w:rPr>
        <w:t>Выполненные студентами печатные варианты КР/КП</w:t>
      </w:r>
      <w:r w:rsidR="00805790" w:rsidRPr="001E76EF">
        <w:rPr>
          <w:spacing w:val="0"/>
          <w:sz w:val="28"/>
          <w:szCs w:val="28"/>
        </w:rPr>
        <w:t xml:space="preserve">, изделия и продукты профессиональной (творческой) деятельности </w:t>
      </w:r>
      <w:r w:rsidR="003F21B9" w:rsidRPr="001E76EF">
        <w:rPr>
          <w:spacing w:val="0"/>
          <w:sz w:val="28"/>
          <w:szCs w:val="28"/>
        </w:rPr>
        <w:t>хранятся 1 год после выпуска студентов, выполнивших КР/КП в кабинетах соответствующих дисциплин (МДК)</w:t>
      </w:r>
      <w:r w:rsidR="00075D70" w:rsidRPr="001E76EF">
        <w:rPr>
          <w:color w:val="000000"/>
          <w:spacing w:val="0"/>
          <w:sz w:val="28"/>
          <w:szCs w:val="28"/>
          <w:lang w:eastAsia="ru-RU" w:bidi="ru-RU"/>
        </w:rPr>
        <w:t>.</w:t>
      </w:r>
      <w:r w:rsidR="003F21B9" w:rsidRPr="001E76EF">
        <w:rPr>
          <w:color w:val="000000"/>
          <w:spacing w:val="0"/>
          <w:sz w:val="28"/>
          <w:szCs w:val="28"/>
          <w:lang w:eastAsia="ru-RU" w:bidi="ru-RU"/>
        </w:rPr>
        <w:t xml:space="preserve"> Электронный вариант хранится </w:t>
      </w:r>
      <w:r w:rsidR="003F21B9" w:rsidRPr="001E76EF">
        <w:rPr>
          <w:spacing w:val="0"/>
          <w:sz w:val="28"/>
          <w:szCs w:val="28"/>
        </w:rPr>
        <w:t>1 год после выпуска студентов, выполнивших КР/КП в методическом кабинете колледжа.</w:t>
      </w:r>
    </w:p>
    <w:p w:rsidR="00C93DA2" w:rsidRPr="001E76EF" w:rsidRDefault="00C93DA2" w:rsidP="00697AB7">
      <w:pPr>
        <w:pStyle w:val="1"/>
        <w:numPr>
          <w:ilvl w:val="0"/>
          <w:numId w:val="20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По решению </w:t>
      </w:r>
      <w:r w:rsidR="003F21B9" w:rsidRPr="001E76EF">
        <w:rPr>
          <w:color w:val="000000"/>
          <w:spacing w:val="0"/>
          <w:sz w:val="28"/>
          <w:szCs w:val="28"/>
          <w:lang w:eastAsia="ru-RU" w:bidi="ru-RU"/>
        </w:rPr>
        <w:t>ЦМК:</w:t>
      </w:r>
    </w:p>
    <w:p w:rsidR="00C93DA2" w:rsidRPr="001E76EF" w:rsidRDefault="003F21B9" w:rsidP="00697AB7">
      <w:pPr>
        <w:pStyle w:val="1"/>
        <w:shd w:val="clear" w:color="auto" w:fill="auto"/>
        <w:tabs>
          <w:tab w:val="left" w:pos="567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Pr="001E76EF">
        <w:rPr>
          <w:spacing w:val="0"/>
          <w:sz w:val="28"/>
          <w:szCs w:val="28"/>
        </w:rPr>
        <w:t xml:space="preserve">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лучшие </w:t>
      </w:r>
      <w:r w:rsidRPr="001E76EF">
        <w:rPr>
          <w:spacing w:val="0"/>
          <w:sz w:val="28"/>
          <w:szCs w:val="28"/>
        </w:rPr>
        <w:t xml:space="preserve">КР/КП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могут быть представлены в качестве </w:t>
      </w:r>
      <w:r w:rsidR="00075D70" w:rsidRPr="001E76EF">
        <w:rPr>
          <w:color w:val="000000"/>
          <w:spacing w:val="0"/>
          <w:sz w:val="28"/>
          <w:szCs w:val="28"/>
          <w:lang w:eastAsia="ru-RU" w:bidi="ru-RU"/>
        </w:rPr>
        <w:t>учебно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-исследовательских работ для участия в смотрах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, конференциях,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конкурсах, проводимых на муниципальном</w:t>
      </w:r>
      <w:r w:rsidR="00075D70" w:rsidRPr="001E76EF">
        <w:rPr>
          <w:color w:val="000000"/>
          <w:spacing w:val="0"/>
          <w:sz w:val="28"/>
          <w:szCs w:val="28"/>
          <w:lang w:eastAsia="ru-RU" w:bidi="ru-RU"/>
        </w:rPr>
        <w:t>,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региональном и федеральном уровнях;</w:t>
      </w:r>
    </w:p>
    <w:p w:rsidR="00AC5ACF" w:rsidRPr="001E76EF" w:rsidRDefault="003F21B9" w:rsidP="00697AB7">
      <w:pPr>
        <w:pStyle w:val="1"/>
        <w:shd w:val="clear" w:color="auto" w:fill="auto"/>
        <w:tabs>
          <w:tab w:val="left" w:pos="567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Pr="001E76EF">
        <w:rPr>
          <w:spacing w:val="0"/>
          <w:sz w:val="28"/>
          <w:szCs w:val="28"/>
        </w:rPr>
        <w:t xml:space="preserve">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изделия и продукты творческой деятельности могут быть использованы в качестве учебных пособий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в кабинетах колледжа.</w:t>
      </w:r>
    </w:p>
    <w:p w:rsidR="00756938" w:rsidRPr="001E76EF" w:rsidRDefault="00756938" w:rsidP="00697AB7">
      <w:pPr>
        <w:tabs>
          <w:tab w:val="left" w:pos="851"/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756938" w:rsidRPr="001E76EF" w:rsidRDefault="00756938" w:rsidP="007F711B">
      <w:pPr>
        <w:pageBreakBefore/>
        <w:spacing w:after="0" w:line="360" w:lineRule="auto"/>
        <w:ind w:firstLine="709"/>
        <w:jc w:val="right"/>
        <w:rPr>
          <w:b/>
          <w:sz w:val="24"/>
          <w:szCs w:val="28"/>
        </w:rPr>
      </w:pPr>
      <w:r w:rsidRPr="001E76EF">
        <w:rPr>
          <w:b/>
          <w:sz w:val="24"/>
          <w:szCs w:val="28"/>
        </w:rPr>
        <w:lastRenderedPageBreak/>
        <w:t>Приложение 1</w:t>
      </w:r>
    </w:p>
    <w:p w:rsidR="00756938" w:rsidRPr="001E76EF" w:rsidRDefault="00756938" w:rsidP="007F711B">
      <w:pPr>
        <w:spacing w:after="0" w:line="360" w:lineRule="auto"/>
        <w:ind w:firstLine="709"/>
        <w:jc w:val="center"/>
        <w:rPr>
          <w:b/>
          <w:sz w:val="28"/>
          <w:szCs w:val="28"/>
        </w:rPr>
      </w:pPr>
      <w:r w:rsidRPr="001E76EF">
        <w:rPr>
          <w:b/>
          <w:sz w:val="28"/>
          <w:szCs w:val="28"/>
        </w:rPr>
        <w:t xml:space="preserve">ТИТУЛЬНЫЙ ЛИСТ КУРСОВОЙ РАБОТЫ </w:t>
      </w:r>
      <w:r w:rsidR="003F21B9" w:rsidRPr="001E76EF">
        <w:rPr>
          <w:b/>
          <w:sz w:val="28"/>
          <w:szCs w:val="28"/>
        </w:rPr>
        <w:t xml:space="preserve">/ КУРСОВОГО </w:t>
      </w:r>
      <w:r w:rsidRPr="001E76EF">
        <w:rPr>
          <w:b/>
          <w:sz w:val="28"/>
          <w:szCs w:val="28"/>
        </w:rPr>
        <w:t>ПРОЕКТА</w:t>
      </w:r>
    </w:p>
    <w:p w:rsidR="00756938" w:rsidRPr="001E76EF" w:rsidRDefault="00756938" w:rsidP="007F711B">
      <w:pPr>
        <w:spacing w:after="0" w:line="360" w:lineRule="auto"/>
        <w:ind w:firstLine="709"/>
        <w:rPr>
          <w:b/>
          <w:sz w:val="28"/>
          <w:szCs w:val="28"/>
        </w:rPr>
      </w:pPr>
    </w:p>
    <w:p w:rsidR="00E81AAE" w:rsidRDefault="00235216" w:rsidP="00E81AAE">
      <w:pPr>
        <w:spacing w:after="0"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НАНОПО </w:t>
      </w:r>
      <w:r w:rsidR="00E81AAE" w:rsidRPr="00666196">
        <w:rPr>
          <w:sz w:val="28"/>
          <w:szCs w:val="28"/>
        </w:rPr>
        <w:t>Медицинский колледж</w:t>
      </w:r>
      <w:r w:rsidR="006F5EE2">
        <w:rPr>
          <w:sz w:val="28"/>
          <w:szCs w:val="28"/>
        </w:rPr>
        <w:t xml:space="preserve"> г.Хасавюрт РД</w:t>
      </w:r>
    </w:p>
    <w:p w:rsidR="00E81AAE" w:rsidRPr="001E76EF" w:rsidRDefault="00E81AAE" w:rsidP="00E81AAE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7F711B" w:rsidRPr="001E76EF" w:rsidRDefault="00E133F8" w:rsidP="007F711B">
      <w:pPr>
        <w:spacing w:after="0" w:line="360" w:lineRule="auto"/>
        <w:ind w:firstLine="709"/>
        <w:jc w:val="right"/>
        <w:rPr>
          <w:sz w:val="28"/>
          <w:szCs w:val="28"/>
        </w:rPr>
      </w:pPr>
      <w:r w:rsidRPr="001E76EF">
        <w:rPr>
          <w:sz w:val="28"/>
          <w:szCs w:val="28"/>
        </w:rPr>
        <w:t>Курсовая работа / курсовой проект</w:t>
      </w:r>
      <w:r w:rsidR="007F711B" w:rsidRPr="001E76EF">
        <w:rPr>
          <w:sz w:val="28"/>
          <w:szCs w:val="28"/>
        </w:rPr>
        <w:t xml:space="preserve"> защищена с оценкой _____________</w:t>
      </w:r>
    </w:p>
    <w:p w:rsidR="007F711B" w:rsidRPr="001E76EF" w:rsidRDefault="007F711B" w:rsidP="007F711B">
      <w:pPr>
        <w:spacing w:after="0" w:line="360" w:lineRule="auto"/>
        <w:ind w:firstLine="709"/>
        <w:jc w:val="right"/>
        <w:rPr>
          <w:sz w:val="28"/>
          <w:szCs w:val="28"/>
        </w:rPr>
      </w:pPr>
      <w:r w:rsidRPr="001E76EF">
        <w:rPr>
          <w:sz w:val="28"/>
          <w:szCs w:val="28"/>
        </w:rPr>
        <w:t>Дата защиты_________________________</w:t>
      </w:r>
    </w:p>
    <w:p w:rsidR="007F711B" w:rsidRPr="001E76EF" w:rsidRDefault="007F711B" w:rsidP="007F711B">
      <w:pPr>
        <w:spacing w:after="0" w:line="360" w:lineRule="auto"/>
        <w:ind w:firstLine="709"/>
        <w:jc w:val="right"/>
        <w:rPr>
          <w:sz w:val="28"/>
          <w:szCs w:val="28"/>
        </w:rPr>
      </w:pPr>
      <w:r w:rsidRPr="001E76EF">
        <w:rPr>
          <w:sz w:val="28"/>
          <w:szCs w:val="28"/>
        </w:rPr>
        <w:t>Председатель ЦМК ___________________</w:t>
      </w:r>
    </w:p>
    <w:p w:rsidR="003F21B9" w:rsidRPr="001E76EF" w:rsidRDefault="003F21B9" w:rsidP="007F711B">
      <w:pPr>
        <w:spacing w:after="0" w:line="360" w:lineRule="auto"/>
        <w:ind w:firstLine="709"/>
      </w:pPr>
    </w:p>
    <w:p w:rsidR="003F21B9" w:rsidRPr="001E76EF" w:rsidRDefault="003F21B9" w:rsidP="007F711B">
      <w:pPr>
        <w:spacing w:after="0" w:line="360" w:lineRule="auto"/>
        <w:ind w:firstLine="709"/>
        <w:jc w:val="center"/>
      </w:pPr>
      <w:r w:rsidRPr="001E76EF">
        <w:t>ФАМИЛИЯ ИМЯ ОТЧЕСТВО СТУДЕНТА</w:t>
      </w:r>
      <w:r w:rsidR="00805790" w:rsidRPr="001E76EF">
        <w:t xml:space="preserve"> (ГРУППЫ СТУДЕНТОВ)</w:t>
      </w:r>
    </w:p>
    <w:p w:rsidR="003F21B9" w:rsidRPr="001E76EF" w:rsidRDefault="003F21B9" w:rsidP="007F711B">
      <w:pPr>
        <w:spacing w:after="0" w:line="360" w:lineRule="auto"/>
        <w:ind w:firstLine="709"/>
        <w:rPr>
          <w:b/>
          <w:sz w:val="28"/>
          <w:szCs w:val="28"/>
        </w:rPr>
      </w:pPr>
    </w:p>
    <w:p w:rsidR="003F21B9" w:rsidRPr="001E76EF" w:rsidRDefault="003F21B9" w:rsidP="007F711B">
      <w:pPr>
        <w:spacing w:after="0" w:line="360" w:lineRule="auto"/>
        <w:ind w:firstLine="709"/>
        <w:jc w:val="center"/>
        <w:rPr>
          <w:sz w:val="28"/>
          <w:szCs w:val="28"/>
        </w:rPr>
      </w:pPr>
      <w:r w:rsidRPr="001E76EF">
        <w:rPr>
          <w:b/>
          <w:sz w:val="28"/>
          <w:szCs w:val="28"/>
        </w:rPr>
        <w:t xml:space="preserve">ТЕМА </w:t>
      </w:r>
      <w:r w:rsidR="007F711B" w:rsidRPr="001E76EF">
        <w:rPr>
          <w:b/>
          <w:sz w:val="28"/>
          <w:szCs w:val="28"/>
        </w:rPr>
        <w:t xml:space="preserve">КУРСОВОЙ РАБОТЫ / КУРСОВОГО ПРОЕКТА </w:t>
      </w:r>
    </w:p>
    <w:p w:rsidR="003F21B9" w:rsidRPr="001E76EF" w:rsidRDefault="003F21B9" w:rsidP="007F711B">
      <w:pPr>
        <w:spacing w:after="0" w:line="360" w:lineRule="auto"/>
        <w:ind w:firstLine="709"/>
        <w:rPr>
          <w:sz w:val="28"/>
          <w:szCs w:val="28"/>
        </w:rPr>
      </w:pPr>
    </w:p>
    <w:p w:rsidR="003F21B9" w:rsidRPr="001E76EF" w:rsidRDefault="003F21B9" w:rsidP="007F711B">
      <w:pPr>
        <w:spacing w:after="0" w:line="360" w:lineRule="auto"/>
        <w:ind w:firstLine="709"/>
        <w:jc w:val="center"/>
        <w:rPr>
          <w:b/>
          <w:sz w:val="28"/>
          <w:szCs w:val="28"/>
        </w:rPr>
      </w:pPr>
    </w:p>
    <w:p w:rsidR="003F21B9" w:rsidRPr="001E76EF" w:rsidRDefault="007F711B" w:rsidP="007F711B">
      <w:pPr>
        <w:spacing w:after="0" w:line="360" w:lineRule="auto"/>
        <w:ind w:firstLine="709"/>
        <w:jc w:val="center"/>
        <w:rPr>
          <w:sz w:val="28"/>
          <w:szCs w:val="28"/>
        </w:rPr>
      </w:pPr>
      <w:r w:rsidRPr="001E76EF">
        <w:rPr>
          <w:sz w:val="28"/>
          <w:szCs w:val="28"/>
        </w:rPr>
        <w:t xml:space="preserve">КУРСОВАЯ </w:t>
      </w:r>
      <w:r w:rsidR="003F21B9" w:rsidRPr="001E76EF">
        <w:rPr>
          <w:sz w:val="28"/>
          <w:szCs w:val="28"/>
        </w:rPr>
        <w:t xml:space="preserve">РАБОТА / </w:t>
      </w:r>
      <w:r w:rsidRPr="001E76EF">
        <w:rPr>
          <w:sz w:val="28"/>
          <w:szCs w:val="28"/>
        </w:rPr>
        <w:t xml:space="preserve">КУРСОВОЙ </w:t>
      </w:r>
      <w:r w:rsidR="003F21B9" w:rsidRPr="001E76EF">
        <w:rPr>
          <w:sz w:val="28"/>
          <w:szCs w:val="28"/>
        </w:rPr>
        <w:t>ПРОЕКТ</w:t>
      </w:r>
    </w:p>
    <w:p w:rsidR="003F21B9" w:rsidRPr="001E76EF" w:rsidRDefault="003F21B9" w:rsidP="007F711B">
      <w:pPr>
        <w:spacing w:after="0" w:line="360" w:lineRule="auto"/>
        <w:ind w:firstLine="709"/>
        <w:jc w:val="center"/>
        <w:rPr>
          <w:sz w:val="28"/>
          <w:szCs w:val="28"/>
        </w:rPr>
      </w:pPr>
      <w:r w:rsidRPr="001E76EF">
        <w:rPr>
          <w:sz w:val="28"/>
          <w:szCs w:val="28"/>
        </w:rPr>
        <w:t xml:space="preserve">ПО СПЕЦИАЛЬНОСТИ _______________________ </w:t>
      </w:r>
    </w:p>
    <w:p w:rsidR="003F21B9" w:rsidRPr="001E76EF" w:rsidRDefault="003F21B9" w:rsidP="007F711B">
      <w:pPr>
        <w:spacing w:after="0" w:line="360" w:lineRule="auto"/>
        <w:ind w:firstLine="709"/>
        <w:jc w:val="center"/>
        <w:rPr>
          <w:sz w:val="28"/>
          <w:szCs w:val="28"/>
        </w:rPr>
      </w:pPr>
      <w:r w:rsidRPr="001E76EF">
        <w:rPr>
          <w:sz w:val="28"/>
          <w:szCs w:val="28"/>
        </w:rPr>
        <w:t>БАЗОВОЙ / УГЛУБЛЕННОЙ ПОДГОТОВКИ</w:t>
      </w:r>
    </w:p>
    <w:p w:rsidR="003F21B9" w:rsidRPr="001E76EF" w:rsidRDefault="003F21B9" w:rsidP="007F711B">
      <w:pPr>
        <w:spacing w:after="0" w:line="360" w:lineRule="auto"/>
        <w:ind w:firstLine="709"/>
        <w:jc w:val="right"/>
        <w:rPr>
          <w:sz w:val="28"/>
          <w:szCs w:val="28"/>
        </w:rPr>
      </w:pPr>
    </w:p>
    <w:p w:rsidR="003F21B9" w:rsidRPr="001E76EF" w:rsidRDefault="003F21B9" w:rsidP="007F711B">
      <w:pPr>
        <w:spacing w:after="0" w:line="360" w:lineRule="auto"/>
        <w:ind w:firstLine="709"/>
        <w:jc w:val="right"/>
        <w:rPr>
          <w:sz w:val="28"/>
          <w:szCs w:val="28"/>
        </w:rPr>
      </w:pPr>
      <w:r w:rsidRPr="001E76EF">
        <w:rPr>
          <w:sz w:val="28"/>
          <w:szCs w:val="28"/>
        </w:rPr>
        <w:t>Руководитель</w:t>
      </w:r>
    </w:p>
    <w:p w:rsidR="003F21B9" w:rsidRPr="001E76EF" w:rsidRDefault="003F21B9" w:rsidP="007F711B">
      <w:pPr>
        <w:spacing w:after="0" w:line="360" w:lineRule="auto"/>
        <w:ind w:firstLine="709"/>
        <w:jc w:val="right"/>
        <w:rPr>
          <w:sz w:val="28"/>
          <w:szCs w:val="28"/>
        </w:rPr>
      </w:pPr>
      <w:r w:rsidRPr="001E76EF">
        <w:rPr>
          <w:sz w:val="28"/>
          <w:szCs w:val="28"/>
        </w:rPr>
        <w:t>______________________________</w:t>
      </w:r>
    </w:p>
    <w:p w:rsidR="003F21B9" w:rsidRPr="001E76EF" w:rsidRDefault="003F21B9" w:rsidP="007F711B">
      <w:pPr>
        <w:spacing w:after="0" w:line="360" w:lineRule="auto"/>
        <w:ind w:firstLine="709"/>
        <w:jc w:val="right"/>
        <w:rPr>
          <w:sz w:val="28"/>
          <w:szCs w:val="28"/>
          <w:vertAlign w:val="superscript"/>
        </w:rPr>
      </w:pPr>
      <w:r w:rsidRPr="001E76EF">
        <w:rPr>
          <w:sz w:val="28"/>
          <w:szCs w:val="28"/>
          <w:vertAlign w:val="superscript"/>
        </w:rPr>
        <w:t>Ф.И.О., ученая степень</w:t>
      </w:r>
    </w:p>
    <w:p w:rsidR="003F21B9" w:rsidRPr="001E76EF" w:rsidRDefault="003F21B9" w:rsidP="007F711B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3F21B9" w:rsidRPr="001E76EF" w:rsidRDefault="003F21B9" w:rsidP="007F711B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3F21B9" w:rsidRDefault="003F21B9" w:rsidP="007F711B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235216" w:rsidRDefault="00235216" w:rsidP="007F711B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235216" w:rsidRDefault="00235216" w:rsidP="007F711B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235216" w:rsidRPr="001E76EF" w:rsidRDefault="00235216" w:rsidP="007F711B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756938" w:rsidRDefault="00756938" w:rsidP="007F711B">
      <w:pPr>
        <w:tabs>
          <w:tab w:val="left" w:pos="851"/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235216" w:rsidRPr="00235216" w:rsidRDefault="00235216" w:rsidP="00235216">
      <w:pPr>
        <w:tabs>
          <w:tab w:val="left" w:pos="851"/>
          <w:tab w:val="left" w:pos="993"/>
        </w:tabs>
        <w:spacing w:after="0" w:line="360" w:lineRule="auto"/>
        <w:ind w:firstLine="709"/>
        <w:jc w:val="center"/>
        <w:rPr>
          <w:b/>
          <w:sz w:val="28"/>
          <w:szCs w:val="28"/>
        </w:rPr>
      </w:pPr>
      <w:r w:rsidRPr="00235216">
        <w:rPr>
          <w:b/>
          <w:sz w:val="28"/>
          <w:szCs w:val="28"/>
        </w:rPr>
        <w:t>Хасавюрт    2016 год</w:t>
      </w:r>
    </w:p>
    <w:p w:rsidR="003F21B9" w:rsidRPr="001E76EF" w:rsidRDefault="003F21B9" w:rsidP="007F711B">
      <w:pPr>
        <w:pStyle w:val="Style2"/>
        <w:pageBreakBefore/>
        <w:widowControl/>
        <w:tabs>
          <w:tab w:val="left" w:pos="590"/>
        </w:tabs>
        <w:spacing w:line="360" w:lineRule="auto"/>
        <w:ind w:firstLine="709"/>
        <w:jc w:val="right"/>
        <w:rPr>
          <w:b/>
          <w:bCs/>
          <w:szCs w:val="28"/>
        </w:rPr>
      </w:pPr>
      <w:r w:rsidRPr="001E76EF">
        <w:rPr>
          <w:b/>
          <w:bCs/>
          <w:szCs w:val="28"/>
        </w:rPr>
        <w:lastRenderedPageBreak/>
        <w:t xml:space="preserve">Приложение </w:t>
      </w:r>
      <w:r w:rsidR="00E133F8" w:rsidRPr="001E76EF">
        <w:rPr>
          <w:b/>
          <w:bCs/>
          <w:szCs w:val="28"/>
        </w:rPr>
        <w:t>2</w:t>
      </w:r>
      <w:r w:rsidRPr="001E76EF">
        <w:rPr>
          <w:b/>
          <w:bCs/>
          <w:szCs w:val="28"/>
        </w:rPr>
        <w:t xml:space="preserve"> </w:t>
      </w:r>
    </w:p>
    <w:p w:rsidR="003F21B9" w:rsidRPr="001E76EF" w:rsidRDefault="003F21B9" w:rsidP="007F711B">
      <w:pPr>
        <w:pStyle w:val="Style2"/>
        <w:widowControl/>
        <w:tabs>
          <w:tab w:val="left" w:pos="590"/>
        </w:tabs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1E76EF">
        <w:rPr>
          <w:b/>
          <w:bCs/>
          <w:sz w:val="28"/>
          <w:szCs w:val="28"/>
        </w:rPr>
        <w:t>СОДЕРЖАНИЕ</w:t>
      </w:r>
    </w:p>
    <w:tbl>
      <w:tblPr>
        <w:tblW w:w="0" w:type="auto"/>
        <w:tblLook w:val="04A0"/>
      </w:tblPr>
      <w:tblGrid>
        <w:gridCol w:w="8755"/>
        <w:gridCol w:w="1099"/>
      </w:tblGrid>
      <w:tr w:rsidR="003F21B9" w:rsidRPr="001E76EF" w:rsidTr="00F418C4">
        <w:tc>
          <w:tcPr>
            <w:tcW w:w="8755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стр.</w:t>
            </w:r>
          </w:p>
        </w:tc>
      </w:tr>
      <w:tr w:rsidR="003F21B9" w:rsidRPr="001E76EF" w:rsidTr="00F418C4">
        <w:tc>
          <w:tcPr>
            <w:tcW w:w="8755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 xml:space="preserve">ВВЕДЕНИЕ </w:t>
            </w:r>
          </w:p>
        </w:tc>
        <w:tc>
          <w:tcPr>
            <w:tcW w:w="1099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3F21B9" w:rsidRPr="001E76EF" w:rsidTr="00F418C4">
        <w:tc>
          <w:tcPr>
            <w:tcW w:w="8755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ГЛАВА 1. ПРОПИСНЫМИ БУКВАМИ …….…………………………..</w:t>
            </w:r>
          </w:p>
        </w:tc>
        <w:tc>
          <w:tcPr>
            <w:tcW w:w="1099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3F21B9" w:rsidRPr="001E76EF" w:rsidTr="00F418C4">
        <w:tc>
          <w:tcPr>
            <w:tcW w:w="8755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ГЛАВА 2. ПРОПИСНЫМИ БУКВАМИ …….…………………………..</w:t>
            </w:r>
          </w:p>
        </w:tc>
        <w:tc>
          <w:tcPr>
            <w:tcW w:w="1099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3F21B9" w:rsidRPr="001E76EF" w:rsidTr="00F418C4">
        <w:tc>
          <w:tcPr>
            <w:tcW w:w="8755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ЗАКЛЮЧЕНИЕ</w:t>
            </w:r>
          </w:p>
        </w:tc>
        <w:tc>
          <w:tcPr>
            <w:tcW w:w="1099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3F21B9" w:rsidRPr="001E76EF" w:rsidTr="00F418C4">
        <w:tc>
          <w:tcPr>
            <w:tcW w:w="8755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СПИСОК ЛИТЕРАТУРЫ</w:t>
            </w:r>
          </w:p>
        </w:tc>
        <w:tc>
          <w:tcPr>
            <w:tcW w:w="1099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3F21B9" w:rsidRPr="001E76EF" w:rsidTr="00F418C4">
        <w:tc>
          <w:tcPr>
            <w:tcW w:w="8755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ПРИЛОЖЕНИЯ</w:t>
            </w:r>
          </w:p>
        </w:tc>
        <w:tc>
          <w:tcPr>
            <w:tcW w:w="1099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</w:tbl>
    <w:p w:rsidR="003F21B9" w:rsidRPr="001E76EF" w:rsidRDefault="003F21B9" w:rsidP="007F711B">
      <w:pPr>
        <w:pStyle w:val="Style2"/>
        <w:widowControl/>
        <w:tabs>
          <w:tab w:val="left" w:pos="590"/>
        </w:tabs>
        <w:spacing w:line="360" w:lineRule="auto"/>
        <w:ind w:firstLine="709"/>
        <w:rPr>
          <w:b/>
          <w:bCs/>
          <w:sz w:val="28"/>
          <w:szCs w:val="28"/>
        </w:rPr>
      </w:pPr>
    </w:p>
    <w:p w:rsidR="003F21B9" w:rsidRPr="001E76EF" w:rsidRDefault="003F21B9" w:rsidP="007F711B">
      <w:pPr>
        <w:spacing w:after="0" w:line="360" w:lineRule="auto"/>
        <w:ind w:firstLine="709"/>
        <w:jc w:val="right"/>
        <w:rPr>
          <w:sz w:val="28"/>
          <w:szCs w:val="28"/>
        </w:rPr>
      </w:pPr>
    </w:p>
    <w:p w:rsidR="003F21B9" w:rsidRPr="001E76EF" w:rsidRDefault="003F21B9" w:rsidP="007F711B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3F21B9" w:rsidRPr="001E76EF" w:rsidRDefault="003F21B9" w:rsidP="007F711B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3F21B9" w:rsidRPr="001E76EF" w:rsidRDefault="003F21B9" w:rsidP="007F711B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3F21B9" w:rsidRPr="001E76EF" w:rsidRDefault="003F21B9" w:rsidP="007F711B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3F21B9" w:rsidRPr="001E76EF" w:rsidRDefault="003F21B9" w:rsidP="007F711B">
      <w:pPr>
        <w:spacing w:after="0" w:line="360" w:lineRule="auto"/>
        <w:ind w:firstLine="709"/>
        <w:jc w:val="right"/>
        <w:rPr>
          <w:b/>
          <w:szCs w:val="28"/>
        </w:rPr>
      </w:pPr>
      <w:r w:rsidRPr="001E76EF">
        <w:rPr>
          <w:b/>
          <w:szCs w:val="28"/>
        </w:rPr>
        <w:lastRenderedPageBreak/>
        <w:t xml:space="preserve">Приложение </w:t>
      </w:r>
      <w:r w:rsidR="00E133F8" w:rsidRPr="001E76EF">
        <w:rPr>
          <w:b/>
          <w:szCs w:val="28"/>
        </w:rPr>
        <w:t>3</w:t>
      </w:r>
    </w:p>
    <w:p w:rsidR="003F21B9" w:rsidRPr="001E76EF" w:rsidRDefault="003F21B9" w:rsidP="007F711B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3F21B9" w:rsidRPr="001E76EF" w:rsidRDefault="003F21B9" w:rsidP="007F711B">
      <w:pPr>
        <w:spacing w:after="0" w:line="360" w:lineRule="auto"/>
        <w:ind w:firstLine="709"/>
        <w:jc w:val="center"/>
        <w:rPr>
          <w:b/>
          <w:sz w:val="28"/>
          <w:szCs w:val="28"/>
        </w:rPr>
      </w:pPr>
      <w:r w:rsidRPr="001E76EF">
        <w:rPr>
          <w:b/>
          <w:sz w:val="28"/>
          <w:szCs w:val="28"/>
        </w:rPr>
        <w:t>ПОРЯДОК ОФОРМЛЕНИЯ СПИСКА ЛИТЕРАТУРЫ</w:t>
      </w:r>
    </w:p>
    <w:p w:rsidR="003F21B9" w:rsidRPr="001E76EF" w:rsidRDefault="003F21B9" w:rsidP="00E133F8">
      <w:pPr>
        <w:spacing w:after="0" w:line="240" w:lineRule="auto"/>
        <w:ind w:firstLine="709"/>
        <w:jc w:val="both"/>
        <w:rPr>
          <w:sz w:val="28"/>
          <w:szCs w:val="28"/>
        </w:rPr>
      </w:pPr>
      <w:r w:rsidRPr="001E76EF">
        <w:rPr>
          <w:sz w:val="28"/>
          <w:szCs w:val="28"/>
        </w:rPr>
        <w:t>Список литературы представляет собой перечень использованных книг, статей и электронных ресурсов.</w:t>
      </w:r>
    </w:p>
    <w:p w:rsidR="003F21B9" w:rsidRPr="001E76EF" w:rsidRDefault="003F21B9" w:rsidP="00E133F8">
      <w:pPr>
        <w:spacing w:after="0" w:line="240" w:lineRule="auto"/>
        <w:ind w:firstLine="709"/>
        <w:jc w:val="both"/>
        <w:rPr>
          <w:sz w:val="28"/>
          <w:szCs w:val="28"/>
        </w:rPr>
      </w:pPr>
      <w:r w:rsidRPr="001E76EF">
        <w:rPr>
          <w:sz w:val="28"/>
          <w:szCs w:val="28"/>
        </w:rPr>
        <w:t>Список составляется в алфавитном порядке, произведения одного автора расставляются в списке по алфавиту заглавий.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1E76EF">
        <w:rPr>
          <w:color w:val="000000"/>
          <w:sz w:val="28"/>
          <w:szCs w:val="28"/>
        </w:rPr>
        <w:t>Список литературы должен быть выполнен в соответствии с ГОСТ 7.32.2001 «Система стандартов по информации, библиотечному и издательскому делу. Отчёт о научно-исследовательской работе. Структура и правила оформления</w:t>
      </w:r>
      <w:r w:rsidRPr="001E76EF">
        <w:rPr>
          <w:b/>
          <w:bCs/>
          <w:i/>
          <w:iCs/>
          <w:color w:val="000000"/>
          <w:sz w:val="28"/>
          <w:szCs w:val="28"/>
        </w:rPr>
        <w:t xml:space="preserve">» </w:t>
      </w:r>
      <w:r w:rsidRPr="001E76EF">
        <w:rPr>
          <w:color w:val="000000"/>
          <w:sz w:val="28"/>
          <w:szCs w:val="28"/>
        </w:rPr>
        <w:t>и правилами библиографического описания документов ГОСТ 7.1-2003 «Библиографическая запись. Библиографическое описание», ГОСТ Р 7.05-2008 «Система: стандартов по информации, библиотечному и издательскому делу».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1E76EF">
        <w:rPr>
          <w:color w:val="000000"/>
          <w:sz w:val="28"/>
          <w:szCs w:val="28"/>
        </w:rPr>
        <w:t>Список обязательно должен быть пронумерован. Каждый источник упомина</w:t>
      </w:r>
      <w:r w:rsidRPr="001E76EF">
        <w:rPr>
          <w:color w:val="000000"/>
          <w:sz w:val="28"/>
          <w:szCs w:val="28"/>
        </w:rPr>
        <w:softHyphen/>
        <w:t>ется в списке один раз, вне зависимости от того, как часто на него делается ссылка в тексте работы.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jc w:val="both"/>
        <w:rPr>
          <w:sz w:val="28"/>
          <w:szCs w:val="28"/>
        </w:rPr>
      </w:pPr>
      <w:r w:rsidRPr="001E76EF">
        <w:rPr>
          <w:color w:val="000000"/>
          <w:sz w:val="28"/>
          <w:szCs w:val="28"/>
        </w:rPr>
        <w:t>Официальные документы ставятся в начале списка в определённом порядке: Конституция РФ; Кодексы; Законы; Указы Президента; Постановления Правительства РФ; другие нормативные акты (письма, приказы и т. д.). Внутри каждой группы документы располагаются в хронологическом порядке.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jc w:val="both"/>
        <w:rPr>
          <w:sz w:val="28"/>
          <w:szCs w:val="28"/>
        </w:rPr>
      </w:pPr>
      <w:r w:rsidRPr="001E76EF">
        <w:rPr>
          <w:color w:val="000000"/>
          <w:sz w:val="28"/>
          <w:szCs w:val="28"/>
        </w:rPr>
        <w:t>Литература на иностранных языках ставится в конце списка после литературы на русском языке, образуя дополнительный алфавитный ряд, но в обшей нумерации.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1E76EF">
        <w:rPr>
          <w:color w:val="000000"/>
          <w:sz w:val="28"/>
          <w:szCs w:val="28"/>
        </w:rPr>
        <w:t>Для каждого документа предусмотрены следующие элементы библиографиче</w:t>
      </w:r>
      <w:r w:rsidRPr="001E76EF">
        <w:rPr>
          <w:color w:val="000000"/>
          <w:sz w:val="28"/>
          <w:szCs w:val="28"/>
        </w:rPr>
        <w:softHyphen/>
        <w:t>ской характеристики: фамилия автора, инициалы; название; подзаголовочные сведения (учебник, учебное пособие, словарь и т. д.); выходные сведения (место издания,  издательство, год издания); общее количество страниц в книге.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1E76EF">
        <w:rPr>
          <w:bCs/>
          <w:sz w:val="28"/>
          <w:szCs w:val="28"/>
        </w:rPr>
        <w:t>После фамилии автора перед инициалами, как правило, ставится запятая.</w:t>
      </w:r>
      <w:r w:rsidRPr="001E76EF">
        <w:rPr>
          <w:b/>
          <w:bCs/>
          <w:sz w:val="28"/>
          <w:szCs w:val="28"/>
        </w:rPr>
        <w:t xml:space="preserve"> 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jc w:val="center"/>
        <w:rPr>
          <w:b/>
          <w:color w:val="000000"/>
          <w:sz w:val="28"/>
          <w:szCs w:val="28"/>
        </w:rPr>
      </w:pPr>
      <w:r w:rsidRPr="001E76EF">
        <w:rPr>
          <w:b/>
          <w:color w:val="000000"/>
          <w:sz w:val="28"/>
          <w:szCs w:val="28"/>
        </w:rPr>
        <w:t>ПРИМЕРЫ БИБЛИОГРАФИЧЕСКИХ ОПИСАНИЙ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rPr>
          <w:b/>
          <w:sz w:val="28"/>
          <w:szCs w:val="28"/>
        </w:rPr>
      </w:pPr>
      <w:r w:rsidRPr="001E76EF">
        <w:rPr>
          <w:b/>
          <w:sz w:val="28"/>
          <w:szCs w:val="28"/>
        </w:rPr>
        <w:t>Нормативно-правовые акты</w:t>
      </w:r>
    </w:p>
    <w:p w:rsidR="003F21B9" w:rsidRPr="001E76EF" w:rsidRDefault="003F21B9" w:rsidP="00E133F8">
      <w:pPr>
        <w:spacing w:after="0" w:line="240" w:lineRule="auto"/>
        <w:ind w:firstLine="709"/>
        <w:jc w:val="both"/>
        <w:rPr>
          <w:sz w:val="28"/>
          <w:szCs w:val="28"/>
        </w:rPr>
      </w:pPr>
      <w:bookmarkStart w:id="3" w:name="_Ref371083274"/>
      <w:r w:rsidRPr="001E76EF">
        <w:rPr>
          <w:sz w:val="28"/>
          <w:szCs w:val="28"/>
        </w:rPr>
        <w:t>Приказ Минобрнауки России от 14 июня 2013 г. № 464 (зарегистрирован в Минюст, рег. № 29200 от 20 июля 2013 г.)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</w:t>
      </w:r>
    </w:p>
    <w:p w:rsidR="003F21B9" w:rsidRPr="001E76EF" w:rsidRDefault="003F21B9" w:rsidP="00E133F8">
      <w:pPr>
        <w:spacing w:after="0" w:line="240" w:lineRule="auto"/>
        <w:ind w:firstLine="709"/>
        <w:rPr>
          <w:b/>
          <w:bCs/>
          <w:sz w:val="28"/>
          <w:szCs w:val="28"/>
        </w:rPr>
      </w:pPr>
      <w:r w:rsidRPr="001E76EF">
        <w:rPr>
          <w:b/>
          <w:bCs/>
          <w:sz w:val="28"/>
          <w:szCs w:val="28"/>
        </w:rPr>
        <w:t>Книга (1 автор)</w:t>
      </w:r>
    </w:p>
    <w:p w:rsidR="003F21B9" w:rsidRPr="001E76EF" w:rsidRDefault="003F21B9" w:rsidP="00E133F8">
      <w:pPr>
        <w:spacing w:after="0" w:line="240" w:lineRule="auto"/>
        <w:ind w:firstLine="709"/>
        <w:rPr>
          <w:b/>
          <w:bCs/>
          <w:sz w:val="28"/>
          <w:szCs w:val="28"/>
        </w:rPr>
      </w:pPr>
      <w:r w:rsidRPr="001E76EF">
        <w:rPr>
          <w:sz w:val="28"/>
          <w:szCs w:val="28"/>
        </w:rPr>
        <w:t xml:space="preserve">Адмакин, В.В. Условия применения композитов / В.В. Адмакин. – Красноярск: Изд-во МГПУ, 2003. – 128 с. </w:t>
      </w:r>
    </w:p>
    <w:p w:rsidR="003F21B9" w:rsidRPr="001E76EF" w:rsidRDefault="003F21B9" w:rsidP="00E133F8">
      <w:pPr>
        <w:spacing w:after="0" w:line="240" w:lineRule="auto"/>
        <w:ind w:firstLine="709"/>
        <w:rPr>
          <w:b/>
          <w:bCs/>
          <w:sz w:val="28"/>
          <w:szCs w:val="28"/>
        </w:rPr>
      </w:pPr>
      <w:r w:rsidRPr="001E76EF">
        <w:rPr>
          <w:b/>
          <w:bCs/>
          <w:sz w:val="28"/>
          <w:szCs w:val="28"/>
        </w:rPr>
        <w:t>Книга (2 автора)</w:t>
      </w:r>
    </w:p>
    <w:p w:rsidR="003F21B9" w:rsidRPr="001E76EF" w:rsidRDefault="003F21B9" w:rsidP="00E133F8">
      <w:pPr>
        <w:spacing w:after="0" w:line="240" w:lineRule="auto"/>
        <w:ind w:firstLine="709"/>
        <w:rPr>
          <w:sz w:val="28"/>
          <w:szCs w:val="28"/>
        </w:rPr>
      </w:pPr>
      <w:r w:rsidRPr="001E76EF">
        <w:rPr>
          <w:sz w:val="28"/>
          <w:szCs w:val="28"/>
        </w:rPr>
        <w:t>Логинова, Н.К. Патофизиология пародонта / Н.К.Логинова, А.И.Воложин. – М., 1995. – 108 с.</w:t>
      </w:r>
    </w:p>
    <w:p w:rsidR="003F21B9" w:rsidRPr="001E76EF" w:rsidRDefault="003F21B9" w:rsidP="00E133F8">
      <w:pPr>
        <w:spacing w:after="0" w:line="240" w:lineRule="auto"/>
        <w:ind w:firstLine="709"/>
        <w:rPr>
          <w:b/>
          <w:bCs/>
          <w:sz w:val="28"/>
          <w:szCs w:val="28"/>
        </w:rPr>
      </w:pPr>
      <w:r w:rsidRPr="001E76EF">
        <w:rPr>
          <w:b/>
          <w:bCs/>
          <w:sz w:val="28"/>
          <w:szCs w:val="28"/>
        </w:rPr>
        <w:t>Книга (3 автора)</w:t>
      </w:r>
    </w:p>
    <w:p w:rsidR="003F21B9" w:rsidRPr="001E76EF" w:rsidRDefault="003F21B9" w:rsidP="00E133F8">
      <w:pPr>
        <w:spacing w:after="0" w:line="240" w:lineRule="auto"/>
        <w:ind w:firstLine="709"/>
        <w:rPr>
          <w:sz w:val="28"/>
          <w:szCs w:val="28"/>
        </w:rPr>
      </w:pPr>
      <w:r w:rsidRPr="001E76EF">
        <w:rPr>
          <w:sz w:val="28"/>
          <w:szCs w:val="28"/>
        </w:rPr>
        <w:lastRenderedPageBreak/>
        <w:t>Айвазян, С.А. Прикладная статистика: Основы моделирования и первичная обработка данных. Справочное издание / С.А.Айвазян, И.С.Енюков, Л.Д.Мешалкин. – М.: Финансы и статистика, 1983. – 471 с.</w:t>
      </w:r>
      <w:bookmarkEnd w:id="3"/>
    </w:p>
    <w:p w:rsidR="003F21B9" w:rsidRPr="001E76EF" w:rsidRDefault="003F21B9" w:rsidP="00E133F8">
      <w:pPr>
        <w:spacing w:after="0" w:line="240" w:lineRule="auto"/>
        <w:ind w:firstLine="709"/>
        <w:rPr>
          <w:b/>
          <w:bCs/>
          <w:sz w:val="28"/>
          <w:szCs w:val="28"/>
        </w:rPr>
      </w:pPr>
      <w:r w:rsidRPr="001E76EF">
        <w:rPr>
          <w:b/>
          <w:bCs/>
          <w:sz w:val="28"/>
          <w:szCs w:val="28"/>
        </w:rPr>
        <w:t>Книга (4 автора)</w:t>
      </w:r>
    </w:p>
    <w:p w:rsidR="003F21B9" w:rsidRPr="001E76EF" w:rsidRDefault="003F21B9" w:rsidP="00E133F8">
      <w:pPr>
        <w:spacing w:after="0" w:line="240" w:lineRule="auto"/>
        <w:ind w:firstLine="709"/>
        <w:rPr>
          <w:sz w:val="28"/>
          <w:szCs w:val="28"/>
        </w:rPr>
      </w:pPr>
      <w:r w:rsidRPr="001E76EF">
        <w:rPr>
          <w:sz w:val="28"/>
          <w:szCs w:val="28"/>
        </w:rPr>
        <w:t xml:space="preserve">Лазерная допплеровская флоуметрия в стоматологии: Методические рекомендации / Е.К.Кречина, В.И.Козлов, О.А.Терман, В.В.Сидоров. - М., 1997. – 12 с. </w:t>
      </w:r>
    </w:p>
    <w:p w:rsidR="003F21B9" w:rsidRPr="001E76EF" w:rsidRDefault="003F21B9" w:rsidP="00E133F8">
      <w:pPr>
        <w:spacing w:after="0" w:line="240" w:lineRule="auto"/>
        <w:ind w:firstLine="709"/>
        <w:rPr>
          <w:sz w:val="28"/>
          <w:szCs w:val="28"/>
        </w:rPr>
      </w:pPr>
      <w:r w:rsidRPr="001E76EF">
        <w:rPr>
          <w:b/>
          <w:bCs/>
          <w:sz w:val="28"/>
          <w:szCs w:val="28"/>
        </w:rPr>
        <w:t>Книга (более 4 авторов)</w:t>
      </w:r>
      <w:r w:rsidRPr="001E76EF">
        <w:rPr>
          <w:sz w:val="28"/>
          <w:szCs w:val="28"/>
        </w:rPr>
        <w:br/>
        <w:t xml:space="preserve">Метод лазерной допплеровской флоуметрии в кардиологии: Пособие для врачей / В.И.Маколкин, В.В.Бранько, Э.А.Богданова и др. – М., 1999. - 48 с. </w:t>
      </w:r>
    </w:p>
    <w:p w:rsidR="003F21B9" w:rsidRPr="001E76EF" w:rsidRDefault="003F21B9" w:rsidP="00E133F8">
      <w:pPr>
        <w:spacing w:after="0" w:line="240" w:lineRule="auto"/>
        <w:ind w:firstLine="709"/>
        <w:rPr>
          <w:sz w:val="28"/>
          <w:szCs w:val="28"/>
        </w:rPr>
      </w:pPr>
      <w:r w:rsidRPr="001E76EF">
        <w:rPr>
          <w:sz w:val="28"/>
          <w:szCs w:val="28"/>
        </w:rPr>
        <w:t>Либман, Е.С. Роль кожного анализатора в трудовой деятельности незрячих: Методическое пособие / Е.С.Либман [и др.] – М.: ВОС, 1984. – 49с.</w:t>
      </w:r>
    </w:p>
    <w:p w:rsidR="003F21B9" w:rsidRPr="001E76EF" w:rsidRDefault="003F21B9" w:rsidP="00E133F8">
      <w:pPr>
        <w:spacing w:after="0" w:line="240" w:lineRule="auto"/>
        <w:ind w:firstLine="709"/>
        <w:rPr>
          <w:color w:val="000000"/>
          <w:sz w:val="28"/>
          <w:szCs w:val="28"/>
        </w:rPr>
      </w:pPr>
      <w:r w:rsidRPr="001E76EF">
        <w:rPr>
          <w:b/>
          <w:bCs/>
          <w:sz w:val="28"/>
          <w:szCs w:val="28"/>
        </w:rPr>
        <w:t>Статья из журнала (1 автор)</w:t>
      </w:r>
      <w:r w:rsidRPr="001E76EF">
        <w:rPr>
          <w:sz w:val="28"/>
          <w:szCs w:val="28"/>
        </w:rPr>
        <w:t xml:space="preserve"> </w:t>
      </w:r>
      <w:r w:rsidRPr="001E76EF">
        <w:rPr>
          <w:sz w:val="28"/>
          <w:szCs w:val="28"/>
        </w:rPr>
        <w:br/>
      </w:r>
      <w:r w:rsidRPr="001E76EF">
        <w:rPr>
          <w:color w:val="000000"/>
          <w:sz w:val="28"/>
          <w:szCs w:val="28"/>
        </w:rPr>
        <w:t xml:space="preserve">Аболмасов, Н.Н. Стратегия и тактика профилактики заболеваний пародонта / Н.Н. Аболмасов // Стоматология. – 2003. - №4. – С.34-39. </w:t>
      </w:r>
    </w:p>
    <w:p w:rsidR="003F21B9" w:rsidRPr="001E76EF" w:rsidRDefault="003F21B9" w:rsidP="00E133F8">
      <w:pPr>
        <w:spacing w:after="0" w:line="240" w:lineRule="auto"/>
        <w:ind w:firstLine="709"/>
        <w:rPr>
          <w:b/>
          <w:bCs/>
          <w:sz w:val="28"/>
          <w:szCs w:val="28"/>
        </w:rPr>
      </w:pPr>
      <w:r w:rsidRPr="001E76EF">
        <w:rPr>
          <w:b/>
          <w:bCs/>
          <w:sz w:val="28"/>
          <w:szCs w:val="28"/>
        </w:rPr>
        <w:t>Статья из журнала (до 4 авторов)</w:t>
      </w:r>
    </w:p>
    <w:p w:rsidR="003F21B9" w:rsidRPr="001E76EF" w:rsidRDefault="003F21B9" w:rsidP="00E133F8">
      <w:pPr>
        <w:spacing w:after="0" w:line="240" w:lineRule="auto"/>
        <w:ind w:firstLine="709"/>
        <w:rPr>
          <w:sz w:val="28"/>
          <w:szCs w:val="28"/>
        </w:rPr>
      </w:pPr>
      <w:r w:rsidRPr="001E76EF">
        <w:rPr>
          <w:sz w:val="28"/>
          <w:szCs w:val="28"/>
        </w:rPr>
        <w:t>Литвак, А.Г., Феоктистова В.А. О возможных путях подготовки слепых детей к самостоятельной жизни в обществе. /А.Г.Литвак // Журнал слепых Европы. – 1989. – № 1. – С. 23-25.</w:t>
      </w:r>
    </w:p>
    <w:p w:rsidR="003F21B9" w:rsidRPr="001E76EF" w:rsidRDefault="003F21B9" w:rsidP="00E133F8">
      <w:pPr>
        <w:spacing w:after="0" w:line="240" w:lineRule="auto"/>
        <w:ind w:firstLine="709"/>
        <w:rPr>
          <w:b/>
          <w:bCs/>
          <w:sz w:val="28"/>
          <w:szCs w:val="28"/>
        </w:rPr>
      </w:pPr>
      <w:r w:rsidRPr="001E76EF">
        <w:rPr>
          <w:b/>
          <w:bCs/>
          <w:sz w:val="28"/>
          <w:szCs w:val="28"/>
        </w:rPr>
        <w:t>Статья из журнала (4 автора)</w:t>
      </w:r>
    </w:p>
    <w:p w:rsidR="003F21B9" w:rsidRPr="001E76EF" w:rsidRDefault="003F21B9" w:rsidP="00E133F8">
      <w:pPr>
        <w:spacing w:after="0" w:line="240" w:lineRule="auto"/>
        <w:ind w:firstLine="709"/>
        <w:rPr>
          <w:sz w:val="28"/>
          <w:szCs w:val="28"/>
        </w:rPr>
      </w:pPr>
      <w:r w:rsidRPr="001E76EF">
        <w:rPr>
          <w:sz w:val="28"/>
          <w:szCs w:val="28"/>
        </w:rPr>
        <w:t xml:space="preserve">Значение контроля микроциркуляции при миллиметровой волновой терапии острого деструктивного панкреатита / Б.С.Брискин, О.Е.Ефанов, В.Н.Букатко, А.Н.Никитин // Вопр. курортологии физиотерапии и лечеб. физ. культуры. – 2002. - №5. – С.13-16. </w:t>
      </w:r>
    </w:p>
    <w:p w:rsidR="003F21B9" w:rsidRPr="001E76EF" w:rsidRDefault="003F21B9" w:rsidP="00E133F8">
      <w:pPr>
        <w:spacing w:after="0" w:line="240" w:lineRule="auto"/>
        <w:ind w:firstLine="709"/>
        <w:rPr>
          <w:sz w:val="28"/>
          <w:szCs w:val="28"/>
        </w:rPr>
      </w:pPr>
      <w:r w:rsidRPr="001E76EF">
        <w:rPr>
          <w:b/>
          <w:bCs/>
          <w:sz w:val="28"/>
          <w:szCs w:val="28"/>
        </w:rPr>
        <w:t>Статья из журнала (более 4 авторов)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rPr>
          <w:sz w:val="28"/>
          <w:szCs w:val="28"/>
        </w:rPr>
      </w:pPr>
      <w:r w:rsidRPr="001E76EF">
        <w:rPr>
          <w:sz w:val="28"/>
          <w:szCs w:val="28"/>
        </w:rPr>
        <w:t xml:space="preserve">Иммунологические нарушения в патогенезе хронического генерализованного пародонтита / А.И. Воложин, Г.В. Порядин, А.Н. Казимирский и др. // Стоматология. – 2005. - №3. – С.4 –7. 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rPr>
          <w:b/>
          <w:bCs/>
          <w:sz w:val="28"/>
          <w:szCs w:val="28"/>
        </w:rPr>
      </w:pPr>
      <w:r w:rsidRPr="001E76EF">
        <w:rPr>
          <w:b/>
          <w:bCs/>
          <w:sz w:val="28"/>
          <w:szCs w:val="28"/>
        </w:rPr>
        <w:t>Статья из сборника трудов (1 автор)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rPr>
          <w:sz w:val="28"/>
          <w:szCs w:val="28"/>
        </w:rPr>
      </w:pPr>
      <w:r w:rsidRPr="001E76EF">
        <w:rPr>
          <w:sz w:val="28"/>
          <w:szCs w:val="28"/>
        </w:rPr>
        <w:t xml:space="preserve">Кащенко, П.В. Применение лазерной допплеровской флоуметрии в имплантологии / П.В. Кащенко // Применение лазерной допплеровской флуометрии в медицинской практике: матер. третьего всерос. симп. – М., 2000. - С.131-133. 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rPr>
          <w:b/>
          <w:bCs/>
          <w:sz w:val="28"/>
          <w:szCs w:val="28"/>
        </w:rPr>
      </w:pPr>
      <w:r w:rsidRPr="001E76EF">
        <w:rPr>
          <w:b/>
          <w:bCs/>
          <w:sz w:val="28"/>
          <w:szCs w:val="28"/>
        </w:rPr>
        <w:t>Статья из сборника трудов (до 4 авторов)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rPr>
          <w:sz w:val="28"/>
          <w:szCs w:val="28"/>
        </w:rPr>
      </w:pPr>
      <w:r w:rsidRPr="001E76EF">
        <w:rPr>
          <w:sz w:val="28"/>
          <w:szCs w:val="28"/>
        </w:rPr>
        <w:t xml:space="preserve">Козлов, В.И. Лазерный анализатор кровотока ЛАКК-01 / В.И.Козлов, В.В.Сидоров // Применение лазерной допплеровской флуометрии в медицинской практике: матер. второго всерос. симп. – М., 1998. - С.5 – 8. 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rPr>
          <w:b/>
          <w:bCs/>
          <w:sz w:val="28"/>
          <w:szCs w:val="28"/>
        </w:rPr>
      </w:pPr>
      <w:r w:rsidRPr="001E76EF">
        <w:rPr>
          <w:b/>
          <w:bCs/>
          <w:sz w:val="28"/>
          <w:szCs w:val="28"/>
        </w:rPr>
        <w:t>Статья из сборника трудов (4 автора)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rPr>
          <w:sz w:val="28"/>
          <w:szCs w:val="28"/>
        </w:rPr>
      </w:pPr>
      <w:r w:rsidRPr="001E76EF">
        <w:rPr>
          <w:sz w:val="28"/>
          <w:szCs w:val="28"/>
        </w:rPr>
        <w:t xml:space="preserve">Анализ стоматологической заболеваемости подростков до 18 лет / А.М. Хамадеева, Г.К. Бурда, И.Е. Герасимова, С.С. Степанова // VIII Международная конференция челюстно-лицевых хирургов и стоматологов: матер. конф. – СПб., 2003. – С.170. 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rPr>
          <w:b/>
          <w:bCs/>
          <w:sz w:val="28"/>
          <w:szCs w:val="28"/>
        </w:rPr>
      </w:pPr>
      <w:r w:rsidRPr="001E76EF">
        <w:rPr>
          <w:b/>
          <w:bCs/>
          <w:sz w:val="28"/>
          <w:szCs w:val="28"/>
        </w:rPr>
        <w:t>Статья из сборника трудов (более 4 авторов)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rPr>
          <w:sz w:val="28"/>
          <w:szCs w:val="28"/>
          <w:lang w:val="en-US"/>
        </w:rPr>
      </w:pPr>
      <w:r w:rsidRPr="001E76EF">
        <w:rPr>
          <w:sz w:val="28"/>
          <w:szCs w:val="28"/>
        </w:rPr>
        <w:t xml:space="preserve">Влияние гепаринов на показатели микроциркуляции и реологии крови у больных острым коронарным синдромом / В.С.Задионченко, Е.В.Горбачева, Н.В. </w:t>
      </w:r>
      <w:r w:rsidRPr="001E76EF">
        <w:rPr>
          <w:sz w:val="28"/>
          <w:szCs w:val="28"/>
        </w:rPr>
        <w:lastRenderedPageBreak/>
        <w:t xml:space="preserve">Данилова и др. // Применение лазерной допплеровской флуометрии в медицинской практике: матер. </w:t>
      </w:r>
      <w:r w:rsidRPr="001E76EF">
        <w:rPr>
          <w:sz w:val="28"/>
          <w:szCs w:val="28"/>
          <w:lang w:val="en-US"/>
        </w:rPr>
        <w:t xml:space="preserve">IV </w:t>
      </w:r>
      <w:r w:rsidRPr="001E76EF">
        <w:rPr>
          <w:sz w:val="28"/>
          <w:szCs w:val="28"/>
        </w:rPr>
        <w:t>всерос</w:t>
      </w:r>
      <w:r w:rsidRPr="001E76EF">
        <w:rPr>
          <w:sz w:val="28"/>
          <w:szCs w:val="28"/>
          <w:lang w:val="en-US"/>
        </w:rPr>
        <w:t xml:space="preserve">. </w:t>
      </w:r>
      <w:r w:rsidRPr="001E76EF">
        <w:rPr>
          <w:sz w:val="28"/>
          <w:szCs w:val="28"/>
        </w:rPr>
        <w:t>симп</w:t>
      </w:r>
      <w:r w:rsidRPr="001E76EF">
        <w:rPr>
          <w:sz w:val="28"/>
          <w:szCs w:val="28"/>
          <w:lang w:val="en-US"/>
        </w:rPr>
        <w:t xml:space="preserve">. - </w:t>
      </w:r>
      <w:r w:rsidRPr="001E76EF">
        <w:rPr>
          <w:sz w:val="28"/>
          <w:szCs w:val="28"/>
        </w:rPr>
        <w:t>Пущино</w:t>
      </w:r>
      <w:r w:rsidRPr="001E76EF">
        <w:rPr>
          <w:sz w:val="28"/>
          <w:szCs w:val="28"/>
          <w:lang w:val="en-US"/>
        </w:rPr>
        <w:t xml:space="preserve">, 2002. - </w:t>
      </w:r>
      <w:r w:rsidRPr="001E76EF">
        <w:rPr>
          <w:sz w:val="28"/>
          <w:szCs w:val="28"/>
        </w:rPr>
        <w:t>С</w:t>
      </w:r>
      <w:r w:rsidRPr="001E76EF">
        <w:rPr>
          <w:sz w:val="28"/>
          <w:szCs w:val="28"/>
          <w:lang w:val="en-US"/>
        </w:rPr>
        <w:t xml:space="preserve">.69 - 71. </w:t>
      </w:r>
    </w:p>
    <w:p w:rsidR="003F21B9" w:rsidRPr="001E76EF" w:rsidRDefault="003F21B9" w:rsidP="00E133F8">
      <w:pPr>
        <w:spacing w:after="0" w:line="240" w:lineRule="auto"/>
        <w:ind w:firstLine="709"/>
        <w:rPr>
          <w:b/>
          <w:bCs/>
          <w:sz w:val="28"/>
          <w:szCs w:val="28"/>
          <w:lang w:val="en-US"/>
        </w:rPr>
      </w:pPr>
      <w:r w:rsidRPr="001E76EF">
        <w:rPr>
          <w:sz w:val="28"/>
          <w:szCs w:val="28"/>
          <w:lang w:val="en-US"/>
        </w:rPr>
        <w:br/>
      </w:r>
      <w:r w:rsidRPr="001E76EF">
        <w:rPr>
          <w:b/>
          <w:bCs/>
          <w:sz w:val="28"/>
          <w:szCs w:val="28"/>
        </w:rPr>
        <w:t>Иностранные</w:t>
      </w:r>
      <w:r w:rsidRPr="001E76EF">
        <w:rPr>
          <w:b/>
          <w:bCs/>
          <w:sz w:val="28"/>
          <w:szCs w:val="28"/>
          <w:lang w:val="en-US"/>
        </w:rPr>
        <w:t xml:space="preserve"> </w:t>
      </w:r>
      <w:r w:rsidRPr="001E76EF">
        <w:rPr>
          <w:b/>
          <w:bCs/>
          <w:sz w:val="28"/>
          <w:szCs w:val="28"/>
        </w:rPr>
        <w:t>источники</w:t>
      </w:r>
      <w:r w:rsidRPr="001E76EF">
        <w:rPr>
          <w:b/>
          <w:bCs/>
          <w:sz w:val="28"/>
          <w:szCs w:val="28"/>
          <w:lang w:val="en-US"/>
        </w:rPr>
        <w:t>:</w:t>
      </w:r>
    </w:p>
    <w:p w:rsidR="003F21B9" w:rsidRPr="001E76EF" w:rsidRDefault="003F21B9" w:rsidP="00E133F8">
      <w:pPr>
        <w:spacing w:after="0" w:line="240" w:lineRule="auto"/>
        <w:ind w:firstLine="709"/>
        <w:rPr>
          <w:b/>
          <w:bCs/>
          <w:sz w:val="28"/>
          <w:szCs w:val="28"/>
          <w:lang w:val="en-US"/>
        </w:rPr>
      </w:pPr>
      <w:r w:rsidRPr="001E76EF">
        <w:rPr>
          <w:b/>
          <w:bCs/>
          <w:sz w:val="28"/>
          <w:szCs w:val="28"/>
          <w:lang w:val="en-US"/>
        </w:rPr>
        <w:t xml:space="preserve">1 </w:t>
      </w:r>
      <w:r w:rsidRPr="001E76EF">
        <w:rPr>
          <w:b/>
          <w:bCs/>
          <w:sz w:val="28"/>
          <w:szCs w:val="28"/>
        </w:rPr>
        <w:t>автор</w:t>
      </w:r>
    </w:p>
    <w:p w:rsidR="003F21B9" w:rsidRPr="001E76EF" w:rsidRDefault="003F21B9" w:rsidP="00E133F8">
      <w:pPr>
        <w:spacing w:after="0" w:line="240" w:lineRule="auto"/>
        <w:ind w:firstLine="709"/>
        <w:rPr>
          <w:sz w:val="28"/>
          <w:szCs w:val="28"/>
          <w:lang w:val="en-US"/>
        </w:rPr>
      </w:pPr>
      <w:r w:rsidRPr="001E76EF">
        <w:rPr>
          <w:sz w:val="28"/>
          <w:szCs w:val="28"/>
          <w:lang w:val="en-US"/>
        </w:rPr>
        <w:t xml:space="preserve">Armitage, G.C. Development of classification system for periodontal diseases and conditions / G.C. Armitage // Ann. Periodontal. – 1999. - №1. – P. 1-6. </w:t>
      </w:r>
    </w:p>
    <w:p w:rsidR="003F21B9" w:rsidRPr="001E76EF" w:rsidRDefault="003F21B9" w:rsidP="00E133F8">
      <w:pPr>
        <w:pStyle w:val="a4"/>
        <w:spacing w:after="0" w:line="240" w:lineRule="auto"/>
        <w:ind w:left="0" w:firstLine="709"/>
        <w:jc w:val="both"/>
        <w:rPr>
          <w:sz w:val="28"/>
          <w:szCs w:val="28"/>
          <w:lang w:val="en-US"/>
        </w:rPr>
      </w:pPr>
      <w:bookmarkStart w:id="4" w:name="_Ref371003673"/>
      <w:r w:rsidRPr="001E76EF">
        <w:rPr>
          <w:sz w:val="28"/>
          <w:szCs w:val="28"/>
          <w:lang w:val="en-US"/>
        </w:rPr>
        <w:t>Garb E. Maximizing the Potential of Young Adults with visual Impairments: The metacognitive Element // Journal of Visual Impairments and Blindness. – 2000.- V.94.- №9.- P.574-583</w:t>
      </w:r>
      <w:bookmarkEnd w:id="4"/>
    </w:p>
    <w:p w:rsidR="003F21B9" w:rsidRPr="001E76EF" w:rsidRDefault="003F21B9" w:rsidP="00E133F8">
      <w:pPr>
        <w:spacing w:after="0" w:line="240" w:lineRule="auto"/>
        <w:ind w:firstLine="709"/>
        <w:rPr>
          <w:b/>
          <w:bCs/>
          <w:sz w:val="28"/>
          <w:szCs w:val="28"/>
          <w:lang w:val="en-US"/>
        </w:rPr>
      </w:pPr>
      <w:r w:rsidRPr="001E76EF">
        <w:rPr>
          <w:b/>
          <w:bCs/>
          <w:sz w:val="28"/>
          <w:szCs w:val="28"/>
        </w:rPr>
        <w:t>До</w:t>
      </w:r>
      <w:r w:rsidRPr="001E76EF">
        <w:rPr>
          <w:b/>
          <w:bCs/>
          <w:sz w:val="28"/>
          <w:szCs w:val="28"/>
          <w:lang w:val="en-US"/>
        </w:rPr>
        <w:t xml:space="preserve"> 4 </w:t>
      </w:r>
      <w:r w:rsidRPr="001E76EF">
        <w:rPr>
          <w:b/>
          <w:bCs/>
          <w:sz w:val="28"/>
          <w:szCs w:val="28"/>
        </w:rPr>
        <w:t>авторов</w:t>
      </w:r>
    </w:p>
    <w:p w:rsidR="00E133F8" w:rsidRPr="000946BE" w:rsidRDefault="003F21B9" w:rsidP="00E133F8">
      <w:pPr>
        <w:spacing w:after="0" w:line="240" w:lineRule="auto"/>
        <w:ind w:firstLine="709"/>
        <w:rPr>
          <w:sz w:val="28"/>
          <w:szCs w:val="28"/>
          <w:lang w:val="en-US"/>
        </w:rPr>
      </w:pPr>
      <w:r w:rsidRPr="001E76EF">
        <w:rPr>
          <w:sz w:val="28"/>
          <w:szCs w:val="28"/>
          <w:lang w:val="en-US"/>
        </w:rPr>
        <w:t xml:space="preserve">Eggert, F.M. Performance of a commercial immunoassay for detection and differentiation of periodontal marker bacteria: analysis of immunochemical performance with clinical samples / F.M. Eggert, M.H. McLeod, G. Flowerdew // J. Periodontol. – 2001. – Vol. 72, №9. – P. 1201 – 1209. </w:t>
      </w:r>
    </w:p>
    <w:p w:rsidR="003F21B9" w:rsidRPr="001E76EF" w:rsidRDefault="003F21B9" w:rsidP="00E133F8">
      <w:pPr>
        <w:spacing w:after="0" w:line="240" w:lineRule="auto"/>
        <w:ind w:firstLine="709"/>
        <w:rPr>
          <w:b/>
          <w:bCs/>
          <w:sz w:val="28"/>
          <w:szCs w:val="28"/>
          <w:lang w:val="en-US"/>
        </w:rPr>
      </w:pPr>
      <w:r w:rsidRPr="001E76EF">
        <w:rPr>
          <w:b/>
          <w:bCs/>
          <w:sz w:val="28"/>
          <w:szCs w:val="28"/>
          <w:lang w:val="en-US"/>
        </w:rPr>
        <w:t xml:space="preserve">4 </w:t>
      </w:r>
      <w:r w:rsidRPr="001E76EF">
        <w:rPr>
          <w:b/>
          <w:bCs/>
          <w:sz w:val="28"/>
          <w:szCs w:val="28"/>
        </w:rPr>
        <w:t>автора</w:t>
      </w:r>
    </w:p>
    <w:p w:rsidR="00E133F8" w:rsidRPr="000946BE" w:rsidRDefault="003F21B9" w:rsidP="00E133F8">
      <w:pPr>
        <w:spacing w:after="0" w:line="240" w:lineRule="auto"/>
        <w:ind w:firstLine="709"/>
        <w:rPr>
          <w:sz w:val="28"/>
          <w:szCs w:val="28"/>
          <w:lang w:val="en-US"/>
        </w:rPr>
      </w:pPr>
      <w:r w:rsidRPr="001E76EF">
        <w:rPr>
          <w:sz w:val="28"/>
          <w:szCs w:val="28"/>
          <w:lang w:val="en-US"/>
        </w:rPr>
        <w:t xml:space="preserve">Erste Beweise einer intressanten Beziehung. Parodontitus und Gafässerkrankungen / N.Mastragelopulos, V.I.Haraszthy, J.J.Zambon, G.G.Zafiropoulos // </w:t>
      </w:r>
      <w:r w:rsidRPr="001E76EF">
        <w:rPr>
          <w:sz w:val="28"/>
          <w:szCs w:val="28"/>
        </w:rPr>
        <w:t>Новое</w:t>
      </w:r>
      <w:r w:rsidRPr="001E76EF">
        <w:rPr>
          <w:sz w:val="28"/>
          <w:szCs w:val="28"/>
          <w:lang w:val="en-US"/>
        </w:rPr>
        <w:t xml:space="preserve"> </w:t>
      </w:r>
      <w:r w:rsidRPr="001E76EF">
        <w:rPr>
          <w:sz w:val="28"/>
          <w:szCs w:val="28"/>
        </w:rPr>
        <w:t>в</w:t>
      </w:r>
      <w:r w:rsidRPr="001E76EF">
        <w:rPr>
          <w:sz w:val="28"/>
          <w:szCs w:val="28"/>
          <w:lang w:val="en-US"/>
        </w:rPr>
        <w:t xml:space="preserve"> </w:t>
      </w:r>
      <w:r w:rsidRPr="001E76EF">
        <w:rPr>
          <w:sz w:val="28"/>
          <w:szCs w:val="28"/>
        </w:rPr>
        <w:t>стоматологии</w:t>
      </w:r>
      <w:r w:rsidRPr="001E76EF">
        <w:rPr>
          <w:sz w:val="28"/>
          <w:szCs w:val="28"/>
          <w:lang w:val="en-US"/>
        </w:rPr>
        <w:t>. – 2002. - №8(108) (</w:t>
      </w:r>
      <w:r w:rsidRPr="001E76EF">
        <w:rPr>
          <w:sz w:val="28"/>
          <w:szCs w:val="28"/>
        </w:rPr>
        <w:t>спец</w:t>
      </w:r>
      <w:r w:rsidRPr="001E76EF">
        <w:rPr>
          <w:sz w:val="28"/>
          <w:szCs w:val="28"/>
          <w:lang w:val="en-US"/>
        </w:rPr>
        <w:t xml:space="preserve">. </w:t>
      </w:r>
      <w:r w:rsidRPr="001E76EF">
        <w:rPr>
          <w:sz w:val="28"/>
          <w:szCs w:val="28"/>
        </w:rPr>
        <w:t>вып</w:t>
      </w:r>
      <w:r w:rsidRPr="001E76EF">
        <w:rPr>
          <w:sz w:val="28"/>
          <w:szCs w:val="28"/>
          <w:lang w:val="en-US"/>
        </w:rPr>
        <w:t xml:space="preserve">.). – </w:t>
      </w:r>
      <w:r w:rsidRPr="001E76EF">
        <w:rPr>
          <w:sz w:val="28"/>
          <w:szCs w:val="28"/>
        </w:rPr>
        <w:t>С</w:t>
      </w:r>
      <w:r w:rsidRPr="001E76EF">
        <w:rPr>
          <w:sz w:val="28"/>
          <w:szCs w:val="28"/>
          <w:lang w:val="en-US"/>
        </w:rPr>
        <w:t xml:space="preserve">.4-5. </w:t>
      </w:r>
    </w:p>
    <w:p w:rsidR="003F21B9" w:rsidRPr="001E76EF" w:rsidRDefault="003F21B9" w:rsidP="00E133F8">
      <w:pPr>
        <w:spacing w:after="0" w:line="240" w:lineRule="auto"/>
        <w:ind w:firstLine="709"/>
        <w:rPr>
          <w:b/>
          <w:bCs/>
          <w:sz w:val="28"/>
          <w:szCs w:val="28"/>
          <w:lang w:val="en-US"/>
        </w:rPr>
      </w:pPr>
      <w:r w:rsidRPr="001E76EF">
        <w:rPr>
          <w:b/>
          <w:bCs/>
          <w:sz w:val="28"/>
          <w:szCs w:val="28"/>
        </w:rPr>
        <w:t>Более</w:t>
      </w:r>
      <w:r w:rsidRPr="001E76EF">
        <w:rPr>
          <w:b/>
          <w:bCs/>
          <w:sz w:val="28"/>
          <w:szCs w:val="28"/>
          <w:lang w:val="en-US"/>
        </w:rPr>
        <w:t xml:space="preserve"> 4 </w:t>
      </w:r>
      <w:r w:rsidRPr="001E76EF">
        <w:rPr>
          <w:b/>
          <w:bCs/>
          <w:sz w:val="28"/>
          <w:szCs w:val="28"/>
        </w:rPr>
        <w:t>авторов</w:t>
      </w:r>
    </w:p>
    <w:p w:rsidR="003F21B9" w:rsidRPr="001E76EF" w:rsidRDefault="003F21B9" w:rsidP="00E133F8">
      <w:pPr>
        <w:spacing w:after="0" w:line="240" w:lineRule="auto"/>
        <w:ind w:firstLine="709"/>
        <w:rPr>
          <w:sz w:val="28"/>
          <w:szCs w:val="28"/>
        </w:rPr>
      </w:pPr>
      <w:r w:rsidRPr="001E76EF">
        <w:rPr>
          <w:sz w:val="28"/>
          <w:szCs w:val="28"/>
          <w:lang w:val="en-US"/>
        </w:rPr>
        <w:t>The effect of short-term tooth intrusion on human pulpal blood flow measured by laser Doppler flowmetry / M.Ikawa, M.Fujiwara, H. Horiuchi et al. // Arch. Oral</w:t>
      </w:r>
      <w:r w:rsidRPr="001E76EF">
        <w:rPr>
          <w:sz w:val="28"/>
          <w:szCs w:val="28"/>
        </w:rPr>
        <w:t xml:space="preserve"> </w:t>
      </w:r>
      <w:r w:rsidRPr="001E76EF">
        <w:rPr>
          <w:sz w:val="28"/>
          <w:szCs w:val="28"/>
          <w:lang w:val="en-US"/>
        </w:rPr>
        <w:t>Biol</w:t>
      </w:r>
      <w:r w:rsidRPr="001E76EF">
        <w:rPr>
          <w:sz w:val="28"/>
          <w:szCs w:val="28"/>
        </w:rPr>
        <w:t xml:space="preserve">. – 2001. – </w:t>
      </w:r>
      <w:r w:rsidRPr="001E76EF">
        <w:rPr>
          <w:sz w:val="28"/>
          <w:szCs w:val="28"/>
          <w:lang w:val="en-US"/>
        </w:rPr>
        <w:t>Vol</w:t>
      </w:r>
      <w:r w:rsidRPr="001E76EF">
        <w:rPr>
          <w:sz w:val="28"/>
          <w:szCs w:val="28"/>
        </w:rPr>
        <w:t xml:space="preserve">.46, №9. – </w:t>
      </w:r>
      <w:r w:rsidRPr="001E76EF">
        <w:rPr>
          <w:sz w:val="28"/>
          <w:szCs w:val="28"/>
          <w:lang w:val="en-US"/>
        </w:rPr>
        <w:t>P</w:t>
      </w:r>
      <w:r w:rsidRPr="001E76EF">
        <w:rPr>
          <w:sz w:val="28"/>
          <w:szCs w:val="28"/>
        </w:rPr>
        <w:t>.781-788</w:t>
      </w:r>
    </w:p>
    <w:p w:rsidR="003F21B9" w:rsidRPr="001E76EF" w:rsidRDefault="003F21B9" w:rsidP="00E133F8">
      <w:pPr>
        <w:pStyle w:val="a9"/>
        <w:ind w:firstLine="709"/>
        <w:jc w:val="both"/>
        <w:rPr>
          <w:b/>
          <w:sz w:val="28"/>
          <w:szCs w:val="28"/>
        </w:rPr>
      </w:pPr>
      <w:r w:rsidRPr="001E76EF">
        <w:rPr>
          <w:b/>
          <w:sz w:val="28"/>
          <w:szCs w:val="28"/>
        </w:rPr>
        <w:t>Электронные ресурсы</w:t>
      </w:r>
    </w:p>
    <w:p w:rsidR="003F21B9" w:rsidRPr="001E76EF" w:rsidRDefault="003F21B9" w:rsidP="00E133F8">
      <w:pPr>
        <w:pStyle w:val="a9"/>
        <w:ind w:firstLine="709"/>
        <w:jc w:val="both"/>
        <w:rPr>
          <w:sz w:val="28"/>
          <w:szCs w:val="28"/>
        </w:rPr>
      </w:pPr>
      <w:r w:rsidRPr="001E76EF">
        <w:rPr>
          <w:sz w:val="28"/>
          <w:szCs w:val="28"/>
        </w:rPr>
        <w:t xml:space="preserve">Большая Советская энциклопедия. [Электронный ресурс]. – Режим доступа: </w:t>
      </w:r>
      <w:hyperlink r:id="rId8" w:history="1">
        <w:r w:rsidRPr="001E76EF">
          <w:rPr>
            <w:rStyle w:val="ab"/>
            <w:sz w:val="28"/>
            <w:szCs w:val="28"/>
            <w:lang w:val="en-US"/>
          </w:rPr>
          <w:t>http</w:t>
        </w:r>
        <w:r w:rsidRPr="001E76EF">
          <w:rPr>
            <w:rStyle w:val="ab"/>
            <w:sz w:val="28"/>
            <w:szCs w:val="28"/>
          </w:rPr>
          <w:t>://</w:t>
        </w:r>
        <w:r w:rsidRPr="001E76EF">
          <w:rPr>
            <w:rStyle w:val="ab"/>
            <w:sz w:val="28"/>
            <w:szCs w:val="28"/>
            <w:lang w:val="en-US"/>
          </w:rPr>
          <w:t>dic</w:t>
        </w:r>
        <w:r w:rsidRPr="001E76EF">
          <w:rPr>
            <w:rStyle w:val="ab"/>
            <w:sz w:val="28"/>
            <w:szCs w:val="28"/>
          </w:rPr>
          <w:t>.</w:t>
        </w:r>
        <w:r w:rsidRPr="001E76EF">
          <w:rPr>
            <w:rStyle w:val="ab"/>
            <w:sz w:val="28"/>
            <w:szCs w:val="28"/>
            <w:lang w:val="en-US"/>
          </w:rPr>
          <w:t>academic</w:t>
        </w:r>
        <w:r w:rsidRPr="001E76EF">
          <w:rPr>
            <w:rStyle w:val="ab"/>
            <w:sz w:val="28"/>
            <w:szCs w:val="28"/>
          </w:rPr>
          <w:t>.</w:t>
        </w:r>
        <w:r w:rsidRPr="001E76EF">
          <w:rPr>
            <w:rStyle w:val="ab"/>
            <w:sz w:val="28"/>
            <w:szCs w:val="28"/>
            <w:lang w:val="en-US"/>
          </w:rPr>
          <w:t>ru</w:t>
        </w:r>
        <w:r w:rsidRPr="001E76EF">
          <w:rPr>
            <w:rStyle w:val="ab"/>
            <w:sz w:val="28"/>
            <w:szCs w:val="28"/>
          </w:rPr>
          <w:t>/</w:t>
        </w:r>
        <w:r w:rsidRPr="001E76EF">
          <w:rPr>
            <w:rStyle w:val="ab"/>
            <w:sz w:val="28"/>
            <w:szCs w:val="28"/>
            <w:lang w:val="en-US"/>
          </w:rPr>
          <w:t>dic</w:t>
        </w:r>
        <w:r w:rsidRPr="001E76EF">
          <w:rPr>
            <w:rStyle w:val="ab"/>
            <w:sz w:val="28"/>
            <w:szCs w:val="28"/>
          </w:rPr>
          <w:t>.</w:t>
        </w:r>
        <w:r w:rsidRPr="001E76EF">
          <w:rPr>
            <w:rStyle w:val="ab"/>
            <w:sz w:val="28"/>
            <w:szCs w:val="28"/>
            <w:lang w:val="en-US"/>
          </w:rPr>
          <w:t>nsf</w:t>
        </w:r>
        <w:r w:rsidRPr="001E76EF">
          <w:rPr>
            <w:rStyle w:val="ab"/>
            <w:sz w:val="28"/>
            <w:szCs w:val="28"/>
          </w:rPr>
          <w:t xml:space="preserve">/ </w:t>
        </w:r>
        <w:r w:rsidRPr="001E76EF">
          <w:rPr>
            <w:rStyle w:val="ab"/>
            <w:sz w:val="28"/>
            <w:szCs w:val="28"/>
            <w:lang w:val="en-US"/>
          </w:rPr>
          <w:t>bse</w:t>
        </w:r>
        <w:r w:rsidRPr="001E76EF">
          <w:rPr>
            <w:rStyle w:val="ab"/>
            <w:sz w:val="28"/>
            <w:szCs w:val="28"/>
          </w:rPr>
          <w:t>/159619/%</w:t>
        </w:r>
        <w:r w:rsidRPr="001E76EF">
          <w:rPr>
            <w:rStyle w:val="ab"/>
            <w:sz w:val="28"/>
            <w:szCs w:val="28"/>
            <w:lang w:val="en-US"/>
          </w:rPr>
          <w:t>D</w:t>
        </w:r>
        <w:r w:rsidRPr="001E76EF">
          <w:rPr>
            <w:rStyle w:val="ab"/>
            <w:sz w:val="28"/>
            <w:szCs w:val="28"/>
          </w:rPr>
          <w:t>0%93%</w:t>
        </w:r>
        <w:r w:rsidRPr="001E76EF">
          <w:rPr>
            <w:rStyle w:val="ab"/>
            <w:sz w:val="28"/>
            <w:szCs w:val="28"/>
            <w:lang w:val="en-US"/>
          </w:rPr>
          <w:t>D</w:t>
        </w:r>
        <w:r w:rsidRPr="001E76EF">
          <w:rPr>
            <w:rStyle w:val="ab"/>
            <w:sz w:val="28"/>
            <w:szCs w:val="28"/>
          </w:rPr>
          <w:t>0%</w:t>
        </w:r>
        <w:r w:rsidRPr="001E76EF">
          <w:rPr>
            <w:rStyle w:val="ab"/>
            <w:sz w:val="28"/>
            <w:szCs w:val="28"/>
            <w:lang w:val="en-US"/>
          </w:rPr>
          <w:t>B</w:t>
        </w:r>
        <w:r w:rsidRPr="001E76EF">
          <w:rPr>
            <w:rStyle w:val="ab"/>
            <w:sz w:val="28"/>
            <w:szCs w:val="28"/>
          </w:rPr>
          <w:t>0%</w:t>
        </w:r>
        <w:r w:rsidRPr="001E76EF">
          <w:rPr>
            <w:rStyle w:val="ab"/>
            <w:sz w:val="28"/>
            <w:szCs w:val="28"/>
            <w:lang w:val="en-US"/>
          </w:rPr>
          <w:t>D</w:t>
        </w:r>
        <w:r w:rsidRPr="001E76EF">
          <w:rPr>
            <w:rStyle w:val="ab"/>
            <w:sz w:val="28"/>
            <w:szCs w:val="28"/>
          </w:rPr>
          <w:t>1%8</w:t>
        </w:r>
        <w:r w:rsidRPr="001E76EF">
          <w:rPr>
            <w:rStyle w:val="ab"/>
            <w:sz w:val="28"/>
            <w:szCs w:val="28"/>
            <w:lang w:val="en-US"/>
          </w:rPr>
          <w:t>E</w:t>
        </w:r>
        <w:r w:rsidRPr="001E76EF">
          <w:rPr>
            <w:rStyle w:val="ab"/>
            <w:sz w:val="28"/>
            <w:szCs w:val="28"/>
          </w:rPr>
          <w:t xml:space="preserve">% </w:t>
        </w:r>
        <w:r w:rsidRPr="001E76EF">
          <w:rPr>
            <w:rStyle w:val="ab"/>
            <w:sz w:val="28"/>
            <w:szCs w:val="28"/>
            <w:lang w:val="en-US"/>
          </w:rPr>
          <w:t>D</w:t>
        </w:r>
        <w:r w:rsidRPr="001E76EF">
          <w:rPr>
            <w:rStyle w:val="ab"/>
            <w:sz w:val="28"/>
            <w:szCs w:val="28"/>
          </w:rPr>
          <w:t>0%</w:t>
        </w:r>
        <w:r w:rsidRPr="001E76EF">
          <w:rPr>
            <w:rStyle w:val="ab"/>
            <w:sz w:val="28"/>
            <w:szCs w:val="28"/>
            <w:lang w:val="en-US"/>
          </w:rPr>
          <w:t>B</w:t>
        </w:r>
        <w:r w:rsidRPr="001E76EF">
          <w:rPr>
            <w:rStyle w:val="ab"/>
            <w:sz w:val="28"/>
            <w:szCs w:val="28"/>
          </w:rPr>
          <w:t>8</w:t>
        </w:r>
      </w:hyperlink>
    </w:p>
    <w:p w:rsidR="003F21B9" w:rsidRPr="001E76EF" w:rsidRDefault="003F21B9" w:rsidP="00E133F8">
      <w:pPr>
        <w:pStyle w:val="a9"/>
        <w:ind w:firstLine="709"/>
        <w:jc w:val="both"/>
        <w:rPr>
          <w:sz w:val="28"/>
          <w:szCs w:val="28"/>
        </w:rPr>
      </w:pPr>
    </w:p>
    <w:p w:rsidR="003F21B9" w:rsidRPr="001E76EF" w:rsidRDefault="003F21B9" w:rsidP="00E133F8">
      <w:pPr>
        <w:pStyle w:val="a9"/>
        <w:ind w:firstLine="709"/>
        <w:jc w:val="both"/>
        <w:rPr>
          <w:b/>
          <w:szCs w:val="28"/>
        </w:rPr>
      </w:pPr>
      <w:bookmarkStart w:id="5" w:name="_Ref371082032"/>
      <w:r w:rsidRPr="001E76EF">
        <w:rPr>
          <w:sz w:val="28"/>
          <w:szCs w:val="28"/>
        </w:rPr>
        <w:t xml:space="preserve">Доклад о результатах и основных направлениях деятельности Министерства образования и науки Российской Федерации на 2011-2013 годы [Электронный ресурс]. – Режим доступа: </w:t>
      </w:r>
      <w:hyperlink r:id="rId9" w:history="1">
        <w:r w:rsidRPr="001E76EF">
          <w:rPr>
            <w:rStyle w:val="ab"/>
            <w:sz w:val="28"/>
            <w:szCs w:val="28"/>
            <w:lang w:val="en-US"/>
          </w:rPr>
          <w:t>http</w:t>
        </w:r>
        <w:r w:rsidRPr="001E76EF">
          <w:rPr>
            <w:rStyle w:val="ab"/>
            <w:sz w:val="28"/>
            <w:szCs w:val="28"/>
          </w:rPr>
          <w:t>://</w:t>
        </w:r>
        <w:r w:rsidRPr="001E76EF">
          <w:rPr>
            <w:rStyle w:val="ab"/>
            <w:sz w:val="28"/>
            <w:szCs w:val="28"/>
            <w:lang w:val="en-US"/>
          </w:rPr>
          <w:t>old</w:t>
        </w:r>
        <w:r w:rsidRPr="001E76EF">
          <w:rPr>
            <w:rStyle w:val="ab"/>
            <w:sz w:val="28"/>
            <w:szCs w:val="28"/>
          </w:rPr>
          <w:t>.</w:t>
        </w:r>
        <w:r w:rsidRPr="001E76EF">
          <w:rPr>
            <w:rStyle w:val="ab"/>
            <w:sz w:val="28"/>
            <w:szCs w:val="28"/>
            <w:lang w:val="en-US"/>
          </w:rPr>
          <w:t>mon</w:t>
        </w:r>
        <w:r w:rsidRPr="001E76EF">
          <w:rPr>
            <w:rStyle w:val="ab"/>
            <w:sz w:val="28"/>
            <w:szCs w:val="28"/>
          </w:rPr>
          <w:t>.</w:t>
        </w:r>
        <w:r w:rsidRPr="001E76EF">
          <w:rPr>
            <w:rStyle w:val="ab"/>
            <w:sz w:val="28"/>
            <w:szCs w:val="28"/>
            <w:lang w:val="en-US"/>
          </w:rPr>
          <w:t>gov</w:t>
        </w:r>
        <w:r w:rsidRPr="001E76EF">
          <w:rPr>
            <w:rStyle w:val="ab"/>
            <w:sz w:val="28"/>
            <w:szCs w:val="28"/>
          </w:rPr>
          <w:t>.</w:t>
        </w:r>
        <w:r w:rsidRPr="001E76EF">
          <w:rPr>
            <w:rStyle w:val="ab"/>
            <w:sz w:val="28"/>
            <w:szCs w:val="28"/>
            <w:lang w:val="en-US"/>
          </w:rPr>
          <w:t>ru</w:t>
        </w:r>
        <w:r w:rsidRPr="001E76EF">
          <w:rPr>
            <w:rStyle w:val="ab"/>
            <w:sz w:val="28"/>
            <w:szCs w:val="28"/>
          </w:rPr>
          <w:t>/</w:t>
        </w:r>
        <w:r w:rsidRPr="001E76EF">
          <w:rPr>
            <w:rStyle w:val="ab"/>
            <w:sz w:val="28"/>
            <w:szCs w:val="28"/>
            <w:lang w:val="en-US"/>
          </w:rPr>
          <w:t>files</w:t>
        </w:r>
        <w:r w:rsidRPr="001E76EF">
          <w:rPr>
            <w:rStyle w:val="ab"/>
            <w:sz w:val="28"/>
            <w:szCs w:val="28"/>
          </w:rPr>
          <w:t>/</w:t>
        </w:r>
        <w:r w:rsidRPr="001E76EF">
          <w:rPr>
            <w:rStyle w:val="ab"/>
            <w:sz w:val="28"/>
            <w:szCs w:val="28"/>
            <w:lang w:val="en-US"/>
          </w:rPr>
          <w:t>materials</w:t>
        </w:r>
        <w:r w:rsidRPr="001E76EF">
          <w:rPr>
            <w:rStyle w:val="ab"/>
            <w:sz w:val="28"/>
            <w:szCs w:val="28"/>
          </w:rPr>
          <w:t xml:space="preserve"> /8639/</w:t>
        </w:r>
        <w:r w:rsidRPr="001E76EF">
          <w:rPr>
            <w:rStyle w:val="ab"/>
            <w:sz w:val="28"/>
            <w:szCs w:val="28"/>
            <w:lang w:val="en-US"/>
          </w:rPr>
          <w:t>doc</w:t>
        </w:r>
        <w:r w:rsidRPr="001E76EF">
          <w:rPr>
            <w:rStyle w:val="ab"/>
            <w:sz w:val="28"/>
            <w:szCs w:val="28"/>
          </w:rPr>
          <w:t>-2011.</w:t>
        </w:r>
        <w:r w:rsidRPr="001E76EF">
          <w:rPr>
            <w:rStyle w:val="ab"/>
            <w:sz w:val="28"/>
            <w:szCs w:val="28"/>
            <w:lang w:val="en-US"/>
          </w:rPr>
          <w:t>htm</w:t>
        </w:r>
      </w:hyperlink>
      <w:bookmarkEnd w:id="5"/>
      <w:r w:rsidRPr="001E76EF">
        <w:rPr>
          <w:sz w:val="28"/>
          <w:szCs w:val="28"/>
        </w:rPr>
        <w:t>.</w:t>
      </w:r>
    </w:p>
    <w:p w:rsidR="003F21B9" w:rsidRPr="001E76EF" w:rsidRDefault="003F21B9" w:rsidP="00E133F8">
      <w:pPr>
        <w:tabs>
          <w:tab w:val="left" w:pos="851"/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</w:p>
    <w:sectPr w:rsidR="003F21B9" w:rsidRPr="001E76EF" w:rsidSect="00697AB7">
      <w:footerReference w:type="default" r:id="rId10"/>
      <w:pgSz w:w="11906" w:h="16838"/>
      <w:pgMar w:top="851" w:right="991" w:bottom="851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05BD" w:rsidRDefault="007505BD" w:rsidP="00CA2D64">
      <w:pPr>
        <w:spacing w:after="0" w:line="240" w:lineRule="auto"/>
      </w:pPr>
      <w:r>
        <w:separator/>
      </w:r>
    </w:p>
  </w:endnote>
  <w:endnote w:type="continuationSeparator" w:id="1">
    <w:p w:rsidR="007505BD" w:rsidRDefault="007505BD" w:rsidP="00CA2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B70" w:rsidRDefault="00E65554">
    <w:pPr>
      <w:pStyle w:val="a7"/>
      <w:jc w:val="center"/>
    </w:pPr>
    <w:fldSimple w:instr=" PAGE   \* MERGEFORMAT ">
      <w:r w:rsidR="006F5EE2">
        <w:rPr>
          <w:noProof/>
        </w:rPr>
        <w:t>10</w:t>
      </w:r>
    </w:fldSimple>
  </w:p>
  <w:p w:rsidR="00EC4B70" w:rsidRDefault="00EC4B7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05BD" w:rsidRDefault="007505BD" w:rsidP="00CA2D64">
      <w:pPr>
        <w:spacing w:after="0" w:line="240" w:lineRule="auto"/>
      </w:pPr>
      <w:r>
        <w:separator/>
      </w:r>
    </w:p>
  </w:footnote>
  <w:footnote w:type="continuationSeparator" w:id="1">
    <w:p w:rsidR="007505BD" w:rsidRDefault="007505BD" w:rsidP="00CA2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2722A"/>
    <w:multiLevelType w:val="multilevel"/>
    <w:tmpl w:val="28D4CFFE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AE62BE"/>
    <w:multiLevelType w:val="multilevel"/>
    <w:tmpl w:val="D4DA4EA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216BE1"/>
    <w:multiLevelType w:val="hybridMultilevel"/>
    <w:tmpl w:val="D480AC66"/>
    <w:lvl w:ilvl="0" w:tplc="6434B24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B2801CA"/>
    <w:multiLevelType w:val="multilevel"/>
    <w:tmpl w:val="B46ABB8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49616F"/>
    <w:multiLevelType w:val="hybridMultilevel"/>
    <w:tmpl w:val="23E8EEC2"/>
    <w:lvl w:ilvl="0" w:tplc="7F6A851C">
      <w:start w:val="1"/>
      <w:numFmt w:val="decimal"/>
      <w:lvlText w:val="%1)"/>
      <w:lvlJc w:val="left"/>
      <w:pPr>
        <w:ind w:left="95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F122D36"/>
    <w:multiLevelType w:val="hybridMultilevel"/>
    <w:tmpl w:val="BA804BF4"/>
    <w:lvl w:ilvl="0" w:tplc="699888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18D4ED5"/>
    <w:multiLevelType w:val="multilevel"/>
    <w:tmpl w:val="D12C3262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445025"/>
    <w:multiLevelType w:val="multilevel"/>
    <w:tmpl w:val="DCD430FC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4644D0"/>
    <w:multiLevelType w:val="multilevel"/>
    <w:tmpl w:val="8722B4B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C77C4E"/>
    <w:multiLevelType w:val="multilevel"/>
    <w:tmpl w:val="35963A80"/>
    <w:lvl w:ilvl="0">
      <w:start w:val="1"/>
      <w:numFmt w:val="decimal"/>
      <w:lvlText w:val="4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28074E"/>
    <w:multiLevelType w:val="multilevel"/>
    <w:tmpl w:val="972E5E2C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7113303"/>
    <w:multiLevelType w:val="multilevel"/>
    <w:tmpl w:val="F462E918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97451E9"/>
    <w:multiLevelType w:val="multilevel"/>
    <w:tmpl w:val="294ED94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E071FC"/>
    <w:multiLevelType w:val="multilevel"/>
    <w:tmpl w:val="0804D2D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A879F7"/>
    <w:multiLevelType w:val="multilevel"/>
    <w:tmpl w:val="1178737E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01F22B8"/>
    <w:multiLevelType w:val="multilevel"/>
    <w:tmpl w:val="91969C78"/>
    <w:lvl w:ilvl="0">
      <w:start w:val="1"/>
      <w:numFmt w:val="decimal"/>
      <w:lvlText w:val="4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0391A7F"/>
    <w:multiLevelType w:val="hybridMultilevel"/>
    <w:tmpl w:val="FCA4E650"/>
    <w:lvl w:ilvl="0" w:tplc="B34E6D14">
      <w:start w:val="3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AB591E"/>
    <w:multiLevelType w:val="multilevel"/>
    <w:tmpl w:val="7F765F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48853F3"/>
    <w:multiLevelType w:val="multilevel"/>
    <w:tmpl w:val="0B3C6AE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50E5FC4"/>
    <w:multiLevelType w:val="hybridMultilevel"/>
    <w:tmpl w:val="5934A284"/>
    <w:lvl w:ilvl="0" w:tplc="6434B24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456D2B89"/>
    <w:multiLevelType w:val="multilevel"/>
    <w:tmpl w:val="BB38C41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1">
    <w:nsid w:val="4B456131"/>
    <w:multiLevelType w:val="multilevel"/>
    <w:tmpl w:val="DB9EBF4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528F76B7"/>
    <w:multiLevelType w:val="multilevel"/>
    <w:tmpl w:val="32CE526A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8A4500E"/>
    <w:multiLevelType w:val="multilevel"/>
    <w:tmpl w:val="DF8C87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9B25BD9"/>
    <w:multiLevelType w:val="multilevel"/>
    <w:tmpl w:val="CA50DC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25">
    <w:nsid w:val="5A2A35E5"/>
    <w:multiLevelType w:val="multilevel"/>
    <w:tmpl w:val="DB9EBF4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5B311DFA"/>
    <w:multiLevelType w:val="multilevel"/>
    <w:tmpl w:val="872066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D3873D8"/>
    <w:multiLevelType w:val="multilevel"/>
    <w:tmpl w:val="EA125A80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0736B26"/>
    <w:multiLevelType w:val="multilevel"/>
    <w:tmpl w:val="DBC8409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9">
    <w:nsid w:val="633C4554"/>
    <w:multiLevelType w:val="multilevel"/>
    <w:tmpl w:val="D76CCB4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5052E6A"/>
    <w:multiLevelType w:val="multilevel"/>
    <w:tmpl w:val="B20E57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9F06D44"/>
    <w:multiLevelType w:val="multilevel"/>
    <w:tmpl w:val="74DC8204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1715EC6"/>
    <w:multiLevelType w:val="hybridMultilevel"/>
    <w:tmpl w:val="58BCA336"/>
    <w:lvl w:ilvl="0" w:tplc="6434B24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1"/>
  </w:num>
  <w:num w:numId="3">
    <w:abstractNumId w:val="13"/>
  </w:num>
  <w:num w:numId="4">
    <w:abstractNumId w:val="31"/>
  </w:num>
  <w:num w:numId="5">
    <w:abstractNumId w:val="6"/>
  </w:num>
  <w:num w:numId="6">
    <w:abstractNumId w:val="7"/>
  </w:num>
  <w:num w:numId="7">
    <w:abstractNumId w:val="12"/>
  </w:num>
  <w:num w:numId="8">
    <w:abstractNumId w:val="27"/>
  </w:num>
  <w:num w:numId="9">
    <w:abstractNumId w:val="17"/>
  </w:num>
  <w:num w:numId="10">
    <w:abstractNumId w:val="26"/>
  </w:num>
  <w:num w:numId="11">
    <w:abstractNumId w:val="30"/>
  </w:num>
  <w:num w:numId="12">
    <w:abstractNumId w:val="10"/>
  </w:num>
  <w:num w:numId="13">
    <w:abstractNumId w:val="8"/>
  </w:num>
  <w:num w:numId="14">
    <w:abstractNumId w:val="14"/>
  </w:num>
  <w:num w:numId="15">
    <w:abstractNumId w:val="18"/>
  </w:num>
  <w:num w:numId="16">
    <w:abstractNumId w:val="3"/>
  </w:num>
  <w:num w:numId="17">
    <w:abstractNumId w:val="29"/>
  </w:num>
  <w:num w:numId="18">
    <w:abstractNumId w:val="15"/>
  </w:num>
  <w:num w:numId="19">
    <w:abstractNumId w:val="9"/>
  </w:num>
  <w:num w:numId="20">
    <w:abstractNumId w:val="1"/>
  </w:num>
  <w:num w:numId="21">
    <w:abstractNumId w:val="16"/>
  </w:num>
  <w:num w:numId="22">
    <w:abstractNumId w:val="24"/>
  </w:num>
  <w:num w:numId="23">
    <w:abstractNumId w:val="4"/>
  </w:num>
  <w:num w:numId="24">
    <w:abstractNumId w:val="0"/>
  </w:num>
  <w:num w:numId="25">
    <w:abstractNumId w:val="22"/>
  </w:num>
  <w:num w:numId="26">
    <w:abstractNumId w:val="2"/>
  </w:num>
  <w:num w:numId="27">
    <w:abstractNumId w:val="19"/>
  </w:num>
  <w:num w:numId="28">
    <w:abstractNumId w:val="32"/>
  </w:num>
  <w:num w:numId="29">
    <w:abstractNumId w:val="21"/>
  </w:num>
  <w:num w:numId="30">
    <w:abstractNumId w:val="25"/>
  </w:num>
  <w:num w:numId="31">
    <w:abstractNumId w:val="5"/>
  </w:num>
  <w:num w:numId="32">
    <w:abstractNumId w:val="20"/>
  </w:num>
  <w:num w:numId="33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3DA2"/>
    <w:rsid w:val="00006C4C"/>
    <w:rsid w:val="00030666"/>
    <w:rsid w:val="00040C02"/>
    <w:rsid w:val="00061B92"/>
    <w:rsid w:val="00075D70"/>
    <w:rsid w:val="000946BE"/>
    <w:rsid w:val="000B5325"/>
    <w:rsid w:val="000B69A0"/>
    <w:rsid w:val="000C1B44"/>
    <w:rsid w:val="000E3A28"/>
    <w:rsid w:val="000F15D2"/>
    <w:rsid w:val="00103B3C"/>
    <w:rsid w:val="00133D49"/>
    <w:rsid w:val="00163B99"/>
    <w:rsid w:val="001A3039"/>
    <w:rsid w:val="001B16D3"/>
    <w:rsid w:val="001D243D"/>
    <w:rsid w:val="001E74C7"/>
    <w:rsid w:val="001E76EF"/>
    <w:rsid w:val="00201C61"/>
    <w:rsid w:val="00235216"/>
    <w:rsid w:val="002613F5"/>
    <w:rsid w:val="0027337B"/>
    <w:rsid w:val="002A1D57"/>
    <w:rsid w:val="002B58F1"/>
    <w:rsid w:val="002C161F"/>
    <w:rsid w:val="002C1E7B"/>
    <w:rsid w:val="002C5182"/>
    <w:rsid w:val="002E1885"/>
    <w:rsid w:val="002E592D"/>
    <w:rsid w:val="00300CE7"/>
    <w:rsid w:val="00305397"/>
    <w:rsid w:val="003230CF"/>
    <w:rsid w:val="003633E2"/>
    <w:rsid w:val="003812AC"/>
    <w:rsid w:val="00397843"/>
    <w:rsid w:val="003A2C06"/>
    <w:rsid w:val="003B58BD"/>
    <w:rsid w:val="003E2D60"/>
    <w:rsid w:val="003E360E"/>
    <w:rsid w:val="003F21B9"/>
    <w:rsid w:val="004030C0"/>
    <w:rsid w:val="0041013D"/>
    <w:rsid w:val="00415C3A"/>
    <w:rsid w:val="0043475A"/>
    <w:rsid w:val="00450BAB"/>
    <w:rsid w:val="00457B4A"/>
    <w:rsid w:val="00457D81"/>
    <w:rsid w:val="00466EC5"/>
    <w:rsid w:val="00476F8B"/>
    <w:rsid w:val="00492DE7"/>
    <w:rsid w:val="005062EE"/>
    <w:rsid w:val="0051428F"/>
    <w:rsid w:val="0052626B"/>
    <w:rsid w:val="00564D75"/>
    <w:rsid w:val="00575631"/>
    <w:rsid w:val="005A494C"/>
    <w:rsid w:val="005B5494"/>
    <w:rsid w:val="005B5955"/>
    <w:rsid w:val="005F35CC"/>
    <w:rsid w:val="0060229C"/>
    <w:rsid w:val="00643E5E"/>
    <w:rsid w:val="00666196"/>
    <w:rsid w:val="006721D1"/>
    <w:rsid w:val="00674606"/>
    <w:rsid w:val="00675173"/>
    <w:rsid w:val="00697AB7"/>
    <w:rsid w:val="006F5EE2"/>
    <w:rsid w:val="00701F7C"/>
    <w:rsid w:val="007505BD"/>
    <w:rsid w:val="00756938"/>
    <w:rsid w:val="00784AD4"/>
    <w:rsid w:val="00795DE6"/>
    <w:rsid w:val="007A1E6C"/>
    <w:rsid w:val="007A487E"/>
    <w:rsid w:val="007A5A2A"/>
    <w:rsid w:val="007C5751"/>
    <w:rsid w:val="007D195F"/>
    <w:rsid w:val="007F711B"/>
    <w:rsid w:val="00805790"/>
    <w:rsid w:val="008061BD"/>
    <w:rsid w:val="008124BE"/>
    <w:rsid w:val="00844CEF"/>
    <w:rsid w:val="00846DCD"/>
    <w:rsid w:val="008613AF"/>
    <w:rsid w:val="008742F9"/>
    <w:rsid w:val="00880833"/>
    <w:rsid w:val="0088661D"/>
    <w:rsid w:val="008A7C36"/>
    <w:rsid w:val="008B7DE4"/>
    <w:rsid w:val="008C40CE"/>
    <w:rsid w:val="00902E23"/>
    <w:rsid w:val="0090587F"/>
    <w:rsid w:val="00914D11"/>
    <w:rsid w:val="009348F6"/>
    <w:rsid w:val="009460A8"/>
    <w:rsid w:val="0095776C"/>
    <w:rsid w:val="0097071F"/>
    <w:rsid w:val="009751B4"/>
    <w:rsid w:val="00993C80"/>
    <w:rsid w:val="009A2436"/>
    <w:rsid w:val="009F0F21"/>
    <w:rsid w:val="00A06800"/>
    <w:rsid w:val="00A07CFD"/>
    <w:rsid w:val="00A12E87"/>
    <w:rsid w:val="00A14A98"/>
    <w:rsid w:val="00A65690"/>
    <w:rsid w:val="00A72266"/>
    <w:rsid w:val="00A868B2"/>
    <w:rsid w:val="00AC5ACF"/>
    <w:rsid w:val="00AD41F0"/>
    <w:rsid w:val="00AE14A0"/>
    <w:rsid w:val="00AF2B28"/>
    <w:rsid w:val="00B3052B"/>
    <w:rsid w:val="00B35657"/>
    <w:rsid w:val="00B544F0"/>
    <w:rsid w:val="00B605BE"/>
    <w:rsid w:val="00B63081"/>
    <w:rsid w:val="00B75409"/>
    <w:rsid w:val="00B77E4F"/>
    <w:rsid w:val="00BB083C"/>
    <w:rsid w:val="00BC2326"/>
    <w:rsid w:val="00BC642D"/>
    <w:rsid w:val="00BD142A"/>
    <w:rsid w:val="00BD5B11"/>
    <w:rsid w:val="00BE495D"/>
    <w:rsid w:val="00BF4964"/>
    <w:rsid w:val="00C10756"/>
    <w:rsid w:val="00C213C9"/>
    <w:rsid w:val="00C23D10"/>
    <w:rsid w:val="00C52074"/>
    <w:rsid w:val="00C61C90"/>
    <w:rsid w:val="00C77193"/>
    <w:rsid w:val="00C93DA2"/>
    <w:rsid w:val="00CA2D64"/>
    <w:rsid w:val="00CC4560"/>
    <w:rsid w:val="00D03854"/>
    <w:rsid w:val="00D93D5A"/>
    <w:rsid w:val="00D95AB8"/>
    <w:rsid w:val="00DC7838"/>
    <w:rsid w:val="00DD013E"/>
    <w:rsid w:val="00DE3731"/>
    <w:rsid w:val="00E133F8"/>
    <w:rsid w:val="00E30139"/>
    <w:rsid w:val="00E33EAE"/>
    <w:rsid w:val="00E576C5"/>
    <w:rsid w:val="00E622E0"/>
    <w:rsid w:val="00E65554"/>
    <w:rsid w:val="00E81AAE"/>
    <w:rsid w:val="00E97311"/>
    <w:rsid w:val="00EA2A8C"/>
    <w:rsid w:val="00EC4B70"/>
    <w:rsid w:val="00ED5CD5"/>
    <w:rsid w:val="00F03079"/>
    <w:rsid w:val="00F32B86"/>
    <w:rsid w:val="00F418C4"/>
    <w:rsid w:val="00F44411"/>
    <w:rsid w:val="00F47948"/>
    <w:rsid w:val="00F53708"/>
    <w:rsid w:val="00F53FE4"/>
    <w:rsid w:val="00F54621"/>
    <w:rsid w:val="00F56778"/>
    <w:rsid w:val="00F601D5"/>
    <w:rsid w:val="00F71B45"/>
    <w:rsid w:val="00F82583"/>
    <w:rsid w:val="00FA472A"/>
    <w:rsid w:val="00FB36BE"/>
    <w:rsid w:val="00FE1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AC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93DA2"/>
    <w:rPr>
      <w:rFonts w:ascii="Times New Roman" w:eastAsia="Times New Roman" w:hAnsi="Times New Roman" w:cs="Times New Roman"/>
      <w:spacing w:val="6"/>
      <w:sz w:val="20"/>
      <w:szCs w:val="2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C93DA2"/>
    <w:rPr>
      <w:rFonts w:ascii="Times New Roman" w:eastAsia="Times New Roman" w:hAnsi="Times New Roman" w:cs="Times New Roman"/>
      <w:b/>
      <w:bCs/>
      <w:spacing w:val="4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C93DA2"/>
    <w:pPr>
      <w:widowControl w:val="0"/>
      <w:shd w:val="clear" w:color="auto" w:fill="FFFFFF"/>
      <w:spacing w:after="0" w:line="269" w:lineRule="exact"/>
      <w:jc w:val="both"/>
    </w:pPr>
    <w:rPr>
      <w:rFonts w:eastAsia="Times New Roman"/>
      <w:spacing w:val="6"/>
      <w:sz w:val="20"/>
      <w:szCs w:val="20"/>
    </w:rPr>
  </w:style>
  <w:style w:type="paragraph" w:customStyle="1" w:styleId="30">
    <w:name w:val="Основной текст (3)"/>
    <w:basedOn w:val="a"/>
    <w:link w:val="3"/>
    <w:rsid w:val="00C93DA2"/>
    <w:pPr>
      <w:widowControl w:val="0"/>
      <w:shd w:val="clear" w:color="auto" w:fill="FFFFFF"/>
      <w:spacing w:after="0" w:line="269" w:lineRule="exact"/>
      <w:jc w:val="center"/>
    </w:pPr>
    <w:rPr>
      <w:rFonts w:eastAsia="Times New Roman"/>
      <w:b/>
      <w:bCs/>
      <w:spacing w:val="4"/>
      <w:sz w:val="20"/>
      <w:szCs w:val="20"/>
    </w:rPr>
  </w:style>
  <w:style w:type="character" w:customStyle="1" w:styleId="10">
    <w:name w:val="Заголовок №1_"/>
    <w:basedOn w:val="a0"/>
    <w:link w:val="11"/>
    <w:rsid w:val="00C93DA2"/>
    <w:rPr>
      <w:rFonts w:ascii="Times New Roman" w:eastAsia="Times New Roman" w:hAnsi="Times New Roman" w:cs="Times New Roman"/>
      <w:b/>
      <w:bCs/>
      <w:spacing w:val="4"/>
      <w:sz w:val="20"/>
      <w:szCs w:val="20"/>
      <w:shd w:val="clear" w:color="auto" w:fill="FFFFFF"/>
    </w:rPr>
  </w:style>
  <w:style w:type="paragraph" w:customStyle="1" w:styleId="11">
    <w:name w:val="Заголовок №1"/>
    <w:basedOn w:val="a"/>
    <w:link w:val="10"/>
    <w:rsid w:val="00C93DA2"/>
    <w:pPr>
      <w:widowControl w:val="0"/>
      <w:shd w:val="clear" w:color="auto" w:fill="FFFFFF"/>
      <w:spacing w:before="240" w:after="0" w:line="269" w:lineRule="exact"/>
      <w:jc w:val="center"/>
      <w:outlineLvl w:val="0"/>
    </w:pPr>
    <w:rPr>
      <w:rFonts w:eastAsia="Times New Roman"/>
      <w:b/>
      <w:bCs/>
      <w:spacing w:val="4"/>
      <w:sz w:val="20"/>
      <w:szCs w:val="20"/>
    </w:rPr>
  </w:style>
  <w:style w:type="paragraph" w:styleId="a4">
    <w:name w:val="List Paragraph"/>
    <w:basedOn w:val="a"/>
    <w:uiPriority w:val="34"/>
    <w:qFormat/>
    <w:rsid w:val="00D93D5A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CA2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A2D64"/>
  </w:style>
  <w:style w:type="paragraph" w:styleId="a7">
    <w:name w:val="footer"/>
    <w:basedOn w:val="a"/>
    <w:link w:val="a8"/>
    <w:uiPriority w:val="99"/>
    <w:unhideWhenUsed/>
    <w:rsid w:val="00CA2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2D64"/>
  </w:style>
  <w:style w:type="character" w:customStyle="1" w:styleId="FontStyle58">
    <w:name w:val="Font Style58"/>
    <w:basedOn w:val="a0"/>
    <w:uiPriority w:val="99"/>
    <w:rsid w:val="00C77193"/>
    <w:rPr>
      <w:rFonts w:ascii="Times New Roman" w:hAnsi="Times New Roman" w:cs="Times New Roman"/>
      <w:sz w:val="24"/>
      <w:szCs w:val="24"/>
    </w:rPr>
  </w:style>
  <w:style w:type="paragraph" w:customStyle="1" w:styleId="Style38">
    <w:name w:val="Style38"/>
    <w:basedOn w:val="a"/>
    <w:uiPriority w:val="99"/>
    <w:rsid w:val="00C77193"/>
    <w:pPr>
      <w:widowControl w:val="0"/>
      <w:autoSpaceDE w:val="0"/>
      <w:autoSpaceDN w:val="0"/>
      <w:adjustRightInd w:val="0"/>
      <w:spacing w:after="0" w:line="461" w:lineRule="exact"/>
      <w:ind w:firstLine="706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844CEF"/>
    <w:pPr>
      <w:widowControl w:val="0"/>
      <w:autoSpaceDE w:val="0"/>
      <w:autoSpaceDN w:val="0"/>
      <w:adjustRightInd w:val="0"/>
      <w:spacing w:after="0" w:line="523" w:lineRule="exact"/>
      <w:ind w:hanging="355"/>
    </w:pPr>
    <w:rPr>
      <w:rFonts w:eastAsia="Times New Roman"/>
      <w:sz w:val="24"/>
      <w:szCs w:val="24"/>
      <w:lang w:eastAsia="ru-RU"/>
    </w:rPr>
  </w:style>
  <w:style w:type="paragraph" w:styleId="a9">
    <w:name w:val="footnote text"/>
    <w:aliases w:val="Table_Footnote_last,Schriftart: 9 pt,Schriftart: 10 pt,Schriftart: 8 pt,Текст сноски Знак1 Знак,Текст сноски Знак Знак Знак,Footnote Text Char Знак Знак,Footnote Text Char Знак,single space,Текст сноски-FN,footnote text,Текст сноски Знак1"/>
    <w:basedOn w:val="a"/>
    <w:link w:val="aa"/>
    <w:uiPriority w:val="99"/>
    <w:unhideWhenUsed/>
    <w:rsid w:val="003F21B9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aliases w:val="Table_Footnote_last Знак,Schriftart: 9 pt Знак,Schriftart: 10 pt Знак,Schriftart: 8 pt Знак,Текст сноски Знак1 Знак Знак,Текст сноски Знак Знак Знак Знак,Footnote Text Char Знак Знак Знак,Footnote Text Char Знак Знак1,single space Знак"/>
    <w:basedOn w:val="a0"/>
    <w:link w:val="a9"/>
    <w:uiPriority w:val="99"/>
    <w:rsid w:val="003F21B9"/>
    <w:rPr>
      <w:lang w:eastAsia="en-US"/>
    </w:rPr>
  </w:style>
  <w:style w:type="character" w:styleId="ab">
    <w:name w:val="Hyperlink"/>
    <w:basedOn w:val="a0"/>
    <w:uiPriority w:val="99"/>
    <w:unhideWhenUsed/>
    <w:rsid w:val="003F21B9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3E3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E360E"/>
    <w:rPr>
      <w:rFonts w:ascii="Tahoma" w:hAnsi="Tahoma" w:cs="Tahoma"/>
      <w:sz w:val="16"/>
      <w:szCs w:val="16"/>
      <w:lang w:eastAsia="en-US"/>
    </w:rPr>
  </w:style>
  <w:style w:type="paragraph" w:customStyle="1" w:styleId="msonormalbullet1gif">
    <w:name w:val="msonormalbullet1.gif"/>
    <w:basedOn w:val="a"/>
    <w:rsid w:val="00697AB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697AB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.academic.ru/dic.nsf/%20bse/159619/%D0%93%D0%B0%D1%8E%25%20D0%B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old.mon.gov.ru/files/materials%20/8639/doc-2011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3C54A-8A4F-41E5-A813-44DE61DCE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3096</Words>
  <Characters>17649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20704</CharactersWithSpaces>
  <SharedDoc>false</SharedDoc>
  <HLinks>
    <vt:vector size="12" baseType="variant">
      <vt:variant>
        <vt:i4>983104</vt:i4>
      </vt:variant>
      <vt:variant>
        <vt:i4>3</vt:i4>
      </vt:variant>
      <vt:variant>
        <vt:i4>0</vt:i4>
      </vt:variant>
      <vt:variant>
        <vt:i4>5</vt:i4>
      </vt:variant>
      <vt:variant>
        <vt:lpwstr>http://old.mon.gov.ru/files/materials /8639/doc-2011.htm</vt:lpwstr>
      </vt:variant>
      <vt:variant>
        <vt:lpwstr/>
      </vt:variant>
      <vt:variant>
        <vt:i4>2883703</vt:i4>
      </vt:variant>
      <vt:variant>
        <vt:i4>0</vt:i4>
      </vt:variant>
      <vt:variant>
        <vt:i4>0</vt:i4>
      </vt:variant>
      <vt:variant>
        <vt:i4>5</vt:i4>
      </vt:variant>
      <vt:variant>
        <vt:lpwstr>http://dic.academic.ru/dic.nsf/ bse/159619/%D0%93%D0%B0%D1%8E%25 D0%B8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2015-09-05T17:31:00Z</cp:lastPrinted>
  <dcterms:created xsi:type="dcterms:W3CDTF">2015-08-25T11:21:00Z</dcterms:created>
  <dcterms:modified xsi:type="dcterms:W3CDTF">2016-10-16T12:16:00Z</dcterms:modified>
</cp:coreProperties>
</file>