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45" w:rsidRPr="00C46AA4" w:rsidRDefault="005F4607" w:rsidP="00020C45">
      <w:pPr>
        <w:jc w:val="center"/>
        <w:rPr>
          <w:b/>
          <w:bCs/>
          <w:w w:val="100"/>
        </w:rPr>
      </w:pPr>
      <w:r w:rsidRPr="00BF4EB4">
        <w:rPr>
          <w:b/>
        </w:rPr>
        <w:t>Министерство образования и науки  Республики Дагестан</w:t>
      </w:r>
      <w:r w:rsidRPr="00BF4EB4">
        <w:rPr>
          <w:i/>
        </w:rPr>
        <w:br/>
      </w:r>
      <w:r w:rsidRPr="00BF4EB4">
        <w:rPr>
          <w:b/>
        </w:rPr>
        <w:t xml:space="preserve">НЕГОСУДАРСТВЕННАЯ АВТОНОМНАЯ НЕКОММЕРЧЕСКАЯ ОРГАНИЗАЦИЯ ПРОФЕССИОНАЛЬНОГО ОБРАЗОВАНИЯ </w:t>
      </w:r>
      <w:r w:rsidRPr="00BF4EB4">
        <w:rPr>
          <w:b/>
        </w:rPr>
        <w:br/>
        <w:t>«МЕДИЦИНСКИЙ КОЛЛЕДЖ»   г. Х</w:t>
      </w:r>
      <w:r>
        <w:rPr>
          <w:b/>
        </w:rPr>
        <w:t>асавюрт</w:t>
      </w:r>
      <w:r w:rsidRPr="00BF4EB4">
        <w:rPr>
          <w:b/>
        </w:rPr>
        <w:t xml:space="preserve"> РД</w:t>
      </w:r>
    </w:p>
    <w:p w:rsidR="00020C45" w:rsidRPr="00C46AA4" w:rsidRDefault="00020C45" w:rsidP="00020C45">
      <w:pPr>
        <w:jc w:val="center"/>
        <w:rPr>
          <w:b/>
          <w:bCs/>
          <w:w w:val="100"/>
        </w:rPr>
      </w:pPr>
    </w:p>
    <w:p w:rsidR="00020C45" w:rsidRPr="00C46AA4" w:rsidRDefault="00020C45" w:rsidP="00020C45">
      <w:pPr>
        <w:jc w:val="center"/>
        <w:rPr>
          <w:b/>
          <w:bCs/>
          <w:w w:val="100"/>
        </w:rPr>
      </w:pPr>
    </w:p>
    <w:p w:rsidR="00020C45" w:rsidRPr="00C46AA4" w:rsidRDefault="00020C45" w:rsidP="00020C45">
      <w:pPr>
        <w:jc w:val="center"/>
        <w:rPr>
          <w:b/>
          <w:bCs/>
          <w:i/>
          <w:iCs/>
          <w:w w:val="100"/>
        </w:rPr>
      </w:pPr>
    </w:p>
    <w:p w:rsidR="00020C45" w:rsidRPr="00C46AA4" w:rsidRDefault="00020C45" w:rsidP="00020C45">
      <w:pPr>
        <w:jc w:val="center"/>
        <w:rPr>
          <w:b/>
          <w:bCs/>
          <w:i/>
          <w:iCs/>
          <w:w w:val="100"/>
        </w:rPr>
      </w:pPr>
    </w:p>
    <w:p w:rsidR="00020C45" w:rsidRPr="00C46AA4" w:rsidRDefault="00020C45" w:rsidP="00020C45">
      <w:pPr>
        <w:shd w:val="clear" w:color="auto" w:fill="FFFFFF"/>
        <w:jc w:val="center"/>
        <w:rPr>
          <w:b/>
          <w:bCs/>
          <w:w w:val="100"/>
        </w:rPr>
      </w:pPr>
    </w:p>
    <w:p w:rsidR="00020C45" w:rsidRPr="00C46AA4" w:rsidRDefault="00020C45" w:rsidP="00020C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w w:val="100"/>
        </w:rPr>
      </w:pPr>
    </w:p>
    <w:p w:rsidR="00020C45" w:rsidRPr="00C46AA4" w:rsidRDefault="00020C45" w:rsidP="00020C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w w:val="100"/>
        </w:rPr>
      </w:pPr>
    </w:p>
    <w:p w:rsidR="004F4B7F" w:rsidRPr="00C46AA4" w:rsidRDefault="004F4B7F" w:rsidP="004F4B7F">
      <w:pPr>
        <w:jc w:val="center"/>
        <w:rPr>
          <w:b/>
          <w:bCs/>
          <w:color w:val="auto"/>
          <w:w w:val="100"/>
        </w:rPr>
      </w:pPr>
    </w:p>
    <w:p w:rsidR="004F4B7F" w:rsidRPr="00C46AA4" w:rsidRDefault="004F4B7F" w:rsidP="004F4B7F">
      <w:pPr>
        <w:jc w:val="center"/>
        <w:rPr>
          <w:b/>
          <w:bCs/>
          <w:color w:val="auto"/>
          <w:w w:val="100"/>
        </w:rPr>
      </w:pPr>
    </w:p>
    <w:p w:rsidR="004F4B7F" w:rsidRPr="00C46AA4" w:rsidRDefault="004F4B7F" w:rsidP="004F4B7F">
      <w:pPr>
        <w:jc w:val="center"/>
        <w:rPr>
          <w:b/>
          <w:bCs/>
          <w:color w:val="auto"/>
          <w:w w:val="100"/>
        </w:rPr>
      </w:pPr>
    </w:p>
    <w:p w:rsidR="004F4B7F" w:rsidRPr="00C46AA4" w:rsidRDefault="004F4B7F" w:rsidP="004F4B7F">
      <w:pPr>
        <w:jc w:val="center"/>
        <w:rPr>
          <w:b/>
          <w:bCs/>
          <w:color w:val="auto"/>
          <w:w w:val="100"/>
        </w:rPr>
      </w:pPr>
    </w:p>
    <w:p w:rsidR="00020C45" w:rsidRPr="00C46AA4" w:rsidRDefault="005F4607" w:rsidP="005F4607">
      <w:pPr>
        <w:pStyle w:val="1"/>
        <w:spacing w:line="276" w:lineRule="auto"/>
        <w:ind w:firstLine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</w:t>
      </w:r>
      <w:r w:rsidR="00020C45" w:rsidRPr="00C46AA4">
        <w:rPr>
          <w:b/>
          <w:sz w:val="28"/>
          <w:szCs w:val="28"/>
        </w:rPr>
        <w:t>РАБОЧАЯ ПРОГРАММА УЧЕБНОЙ ДИСЦИПЛИНЫ</w:t>
      </w:r>
    </w:p>
    <w:p w:rsidR="00020C45" w:rsidRPr="00C46AA4" w:rsidRDefault="00020C45" w:rsidP="004F4B7F">
      <w:pPr>
        <w:spacing w:line="276" w:lineRule="auto"/>
        <w:jc w:val="center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>Б</w:t>
      </w:r>
      <w:r w:rsidR="004F4B7F" w:rsidRPr="00C46AA4">
        <w:rPr>
          <w:b/>
          <w:color w:val="auto"/>
          <w:w w:val="100"/>
        </w:rPr>
        <w:t>Д</w:t>
      </w:r>
      <w:r w:rsidRPr="00C46AA4">
        <w:rPr>
          <w:b/>
          <w:color w:val="auto"/>
          <w:w w:val="100"/>
        </w:rPr>
        <w:t>.5</w:t>
      </w:r>
      <w:r w:rsidR="007063F7" w:rsidRPr="00C46AA4">
        <w:rPr>
          <w:b/>
          <w:color w:val="auto"/>
          <w:w w:val="100"/>
        </w:rPr>
        <w:t>.</w:t>
      </w:r>
      <w:r w:rsidR="004F4B7F" w:rsidRPr="00C46AA4">
        <w:rPr>
          <w:b/>
          <w:color w:val="auto"/>
          <w:w w:val="100"/>
        </w:rPr>
        <w:t xml:space="preserve"> ИСТОРИЯ </w:t>
      </w:r>
    </w:p>
    <w:p w:rsidR="004F4B7F" w:rsidRPr="00C46AA4" w:rsidRDefault="004F4B7F" w:rsidP="004F4B7F">
      <w:pPr>
        <w:spacing w:line="276" w:lineRule="auto"/>
        <w:jc w:val="center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 xml:space="preserve"> </w:t>
      </w:r>
    </w:p>
    <w:p w:rsidR="00B54D48" w:rsidRPr="00C46AA4" w:rsidRDefault="00020C45" w:rsidP="00020C45">
      <w:pPr>
        <w:jc w:val="center"/>
        <w:outlineLvl w:val="8"/>
        <w:rPr>
          <w:bCs/>
          <w:w w:val="100"/>
        </w:rPr>
      </w:pPr>
      <w:r w:rsidRPr="00C46AA4">
        <w:rPr>
          <w:w w:val="100"/>
        </w:rPr>
        <w:t xml:space="preserve">для </w:t>
      </w:r>
      <w:r w:rsidR="00B54D48" w:rsidRPr="00C46AA4">
        <w:rPr>
          <w:w w:val="100"/>
        </w:rPr>
        <w:t>специальности</w:t>
      </w:r>
      <w:r w:rsidR="005F4607">
        <w:rPr>
          <w:w w:val="100"/>
        </w:rPr>
        <w:t>:</w:t>
      </w:r>
      <w:r w:rsidR="00B54D48" w:rsidRPr="00C46AA4">
        <w:rPr>
          <w:w w:val="100"/>
        </w:rPr>
        <w:t xml:space="preserve"> </w:t>
      </w:r>
      <w:r w:rsidR="00B54D48" w:rsidRPr="005F4607">
        <w:rPr>
          <w:b/>
          <w:w w:val="100"/>
        </w:rPr>
        <w:t>34.02.01</w:t>
      </w:r>
      <w:r w:rsidRPr="005F4607">
        <w:rPr>
          <w:b/>
          <w:w w:val="100"/>
        </w:rPr>
        <w:t xml:space="preserve"> </w:t>
      </w:r>
      <w:r w:rsidR="00B54D48" w:rsidRPr="005F4607">
        <w:rPr>
          <w:b/>
          <w:bCs/>
          <w:w w:val="100"/>
        </w:rPr>
        <w:t>СЕСТРИНСКОЕ ДЕЛО</w:t>
      </w:r>
    </w:p>
    <w:p w:rsidR="00386DFD" w:rsidRDefault="00386DFD" w:rsidP="00B54D48">
      <w:pPr>
        <w:jc w:val="center"/>
        <w:rPr>
          <w:bCs/>
          <w:w w:val="100"/>
        </w:rPr>
      </w:pPr>
    </w:p>
    <w:p w:rsidR="00B54D48" w:rsidRPr="00C46AA4" w:rsidRDefault="005F4607" w:rsidP="00B54D48">
      <w:pPr>
        <w:jc w:val="center"/>
        <w:rPr>
          <w:w w:val="100"/>
        </w:rPr>
      </w:pPr>
      <w:r>
        <w:rPr>
          <w:bCs/>
          <w:w w:val="100"/>
        </w:rPr>
        <w:t>к</w:t>
      </w:r>
      <w:r w:rsidR="00B54D48" w:rsidRPr="00C46AA4">
        <w:rPr>
          <w:bCs/>
          <w:w w:val="100"/>
        </w:rPr>
        <w:t xml:space="preserve">валификация – </w:t>
      </w:r>
      <w:r>
        <w:rPr>
          <w:w w:val="100"/>
        </w:rPr>
        <w:t>медицинская сестра / м</w:t>
      </w:r>
      <w:r w:rsidR="00B54D48" w:rsidRPr="00C46AA4">
        <w:rPr>
          <w:w w:val="100"/>
        </w:rPr>
        <w:t>едицинский брат</w:t>
      </w:r>
    </w:p>
    <w:p w:rsidR="004F4B7F" w:rsidRPr="00C46AA4" w:rsidRDefault="004F4B7F" w:rsidP="004F4B7F">
      <w:pPr>
        <w:keepNext/>
        <w:tabs>
          <w:tab w:val="num" w:pos="432"/>
        </w:tabs>
        <w:spacing w:line="276" w:lineRule="auto"/>
        <w:outlineLvl w:val="0"/>
        <w:rPr>
          <w:rFonts w:eastAsia="Calibri"/>
          <w:color w:val="auto"/>
          <w:w w:val="100"/>
          <w:lang w:eastAsia="ar-SA"/>
        </w:rPr>
      </w:pP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732DB6" w:rsidRPr="00C46AA4" w:rsidRDefault="00732DB6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5F4607" w:rsidRDefault="005F4607" w:rsidP="00020C45">
      <w:pPr>
        <w:tabs>
          <w:tab w:val="left" w:pos="3555"/>
        </w:tabs>
        <w:jc w:val="center"/>
        <w:rPr>
          <w:w w:val="100"/>
        </w:rPr>
      </w:pPr>
      <w:r>
        <w:rPr>
          <w:w w:val="100"/>
        </w:rPr>
        <w:t xml:space="preserve"> </w:t>
      </w:r>
    </w:p>
    <w:p w:rsidR="005F4607" w:rsidRDefault="005F4607" w:rsidP="00020C45">
      <w:pPr>
        <w:tabs>
          <w:tab w:val="left" w:pos="3555"/>
        </w:tabs>
        <w:jc w:val="center"/>
        <w:rPr>
          <w:w w:val="100"/>
        </w:rPr>
      </w:pPr>
    </w:p>
    <w:p w:rsidR="005F4607" w:rsidRDefault="005F4607" w:rsidP="00020C45">
      <w:pPr>
        <w:tabs>
          <w:tab w:val="left" w:pos="3555"/>
        </w:tabs>
        <w:jc w:val="center"/>
        <w:rPr>
          <w:w w:val="100"/>
        </w:rPr>
      </w:pPr>
    </w:p>
    <w:p w:rsidR="005F4607" w:rsidRDefault="005F4607" w:rsidP="00020C45">
      <w:pPr>
        <w:tabs>
          <w:tab w:val="left" w:pos="3555"/>
        </w:tabs>
        <w:jc w:val="center"/>
        <w:rPr>
          <w:w w:val="100"/>
        </w:rPr>
      </w:pPr>
    </w:p>
    <w:p w:rsidR="005F4607" w:rsidRDefault="005F4607" w:rsidP="00020C45">
      <w:pPr>
        <w:tabs>
          <w:tab w:val="left" w:pos="3555"/>
        </w:tabs>
        <w:jc w:val="center"/>
        <w:rPr>
          <w:w w:val="100"/>
        </w:rPr>
      </w:pPr>
    </w:p>
    <w:p w:rsidR="005F4607" w:rsidRDefault="005F4607" w:rsidP="00020C45">
      <w:pPr>
        <w:tabs>
          <w:tab w:val="left" w:pos="3555"/>
        </w:tabs>
        <w:jc w:val="center"/>
        <w:rPr>
          <w:w w:val="100"/>
        </w:rPr>
      </w:pPr>
    </w:p>
    <w:p w:rsidR="00020C45" w:rsidRPr="00C46AA4" w:rsidRDefault="005F4607" w:rsidP="00020C45">
      <w:pPr>
        <w:tabs>
          <w:tab w:val="left" w:pos="3555"/>
        </w:tabs>
        <w:jc w:val="center"/>
        <w:rPr>
          <w:w w:val="100"/>
        </w:rPr>
      </w:pPr>
      <w:r>
        <w:rPr>
          <w:w w:val="100"/>
        </w:rPr>
        <w:t>ХАСАВЮРТ 2016</w:t>
      </w:r>
    </w:p>
    <w:p w:rsidR="00020C45" w:rsidRPr="00C46AA4" w:rsidRDefault="00020C45" w:rsidP="00020C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w w:val="100"/>
        </w:rPr>
      </w:pPr>
      <w:r w:rsidRPr="00C46AA4">
        <w:rPr>
          <w:b/>
          <w:bCs/>
          <w:w w:val="100"/>
        </w:rPr>
        <w:br w:type="page"/>
      </w: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b/>
          <w:bCs/>
          <w:color w:val="auto"/>
          <w:w w:val="100"/>
        </w:rPr>
      </w:pPr>
    </w:p>
    <w:tbl>
      <w:tblPr>
        <w:tblW w:w="9889" w:type="dxa"/>
        <w:tblLook w:val="04A0"/>
      </w:tblPr>
      <w:tblGrid>
        <w:gridCol w:w="10460"/>
        <w:gridCol w:w="222"/>
      </w:tblGrid>
      <w:tr w:rsidR="004F4B7F" w:rsidRPr="00C46AA4" w:rsidTr="00D63F4F">
        <w:tc>
          <w:tcPr>
            <w:tcW w:w="6157" w:type="dxa"/>
          </w:tcPr>
          <w:tbl>
            <w:tblPr>
              <w:tblW w:w="10489" w:type="dxa"/>
              <w:tblLook w:val="04A0"/>
            </w:tblPr>
            <w:tblGrid>
              <w:gridCol w:w="5103"/>
              <w:gridCol w:w="283"/>
              <w:gridCol w:w="5103"/>
            </w:tblGrid>
            <w:tr w:rsidR="00020C45" w:rsidRPr="00C46AA4" w:rsidTr="00020C45">
              <w:tc>
                <w:tcPr>
                  <w:tcW w:w="5103" w:type="dxa"/>
                </w:tcPr>
                <w:p w:rsidR="00020C45" w:rsidRPr="00C46AA4" w:rsidRDefault="00020C45" w:rsidP="00020C45">
                  <w:pPr>
                    <w:spacing w:line="360" w:lineRule="auto"/>
                    <w:ind w:firstLine="34"/>
                    <w:rPr>
                      <w:w w:val="100"/>
                    </w:rPr>
                  </w:pPr>
                  <w:r w:rsidRPr="00C46AA4">
                    <w:rPr>
                      <w:w w:val="100"/>
                    </w:rPr>
                    <w:t>Одобрена цикловой методической комиссией общего  гуманитарного, социально-экономического, математического и естественнонаучного циклов</w:t>
                  </w:r>
                </w:p>
                <w:p w:rsidR="00020C45" w:rsidRPr="00C46AA4" w:rsidRDefault="00525BC8" w:rsidP="00020C45">
                  <w:pPr>
                    <w:spacing w:line="360" w:lineRule="auto"/>
                    <w:ind w:firstLine="34"/>
                    <w:rPr>
                      <w:w w:val="100"/>
                    </w:rPr>
                  </w:pPr>
                  <w:r>
                    <w:rPr>
                      <w:w w:val="100"/>
                    </w:rPr>
                    <w:t>Протокол № 1 от __5</w:t>
                  </w:r>
                  <w:r w:rsidR="00020C45" w:rsidRPr="00C46AA4">
                    <w:rPr>
                      <w:w w:val="100"/>
                    </w:rPr>
                    <w:t>__сентября 2015 года</w:t>
                  </w:r>
                </w:p>
                <w:p w:rsidR="00020C45" w:rsidRPr="00C46AA4" w:rsidRDefault="00020C45" w:rsidP="005F4607">
                  <w:pPr>
                    <w:spacing w:line="360" w:lineRule="auto"/>
                    <w:ind w:firstLine="34"/>
                    <w:rPr>
                      <w:w w:val="100"/>
                    </w:rPr>
                  </w:pPr>
                  <w:r w:rsidRPr="00C46AA4">
                    <w:rPr>
                      <w:w w:val="100"/>
                    </w:rPr>
                    <w:t xml:space="preserve">Председатель ЦМК   ________ </w:t>
                  </w:r>
                </w:p>
              </w:tc>
              <w:tc>
                <w:tcPr>
                  <w:tcW w:w="283" w:type="dxa"/>
                </w:tcPr>
                <w:p w:rsidR="00020C45" w:rsidRPr="00C46AA4" w:rsidRDefault="00020C45" w:rsidP="00020C45">
                  <w:pPr>
                    <w:spacing w:line="360" w:lineRule="auto"/>
                    <w:ind w:firstLine="34"/>
                    <w:rPr>
                      <w:w w:val="100"/>
                    </w:rPr>
                  </w:pPr>
                </w:p>
              </w:tc>
              <w:tc>
                <w:tcPr>
                  <w:tcW w:w="5103" w:type="dxa"/>
                </w:tcPr>
                <w:p w:rsidR="00020C45" w:rsidRPr="00C46AA4" w:rsidRDefault="00020C45" w:rsidP="00020C45">
                  <w:pPr>
                    <w:spacing w:line="360" w:lineRule="auto"/>
                    <w:ind w:firstLine="34"/>
                    <w:rPr>
                      <w:w w:val="100"/>
                    </w:rPr>
                  </w:pPr>
                  <w:r w:rsidRPr="00C46AA4">
                    <w:rPr>
                      <w:w w:val="100"/>
                    </w:rPr>
                    <w:t>Рабочая  программа учебной дисциплины</w:t>
                  </w:r>
                  <w:r w:rsidRPr="00C46AA4">
                    <w:rPr>
                      <w:caps/>
                      <w:w w:val="100"/>
                    </w:rPr>
                    <w:t xml:space="preserve"> </w:t>
                  </w:r>
                  <w:r w:rsidRPr="00C46AA4">
                    <w:rPr>
                      <w:w w:val="100"/>
                    </w:rPr>
      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      </w:r>
                </w:p>
                <w:p w:rsidR="00020C45" w:rsidRPr="00C46AA4" w:rsidRDefault="00020C45" w:rsidP="00020C45">
                  <w:pPr>
                    <w:spacing w:line="360" w:lineRule="auto"/>
                    <w:ind w:firstLine="34"/>
                    <w:rPr>
                      <w:w w:val="100"/>
                    </w:rPr>
                  </w:pPr>
                  <w:r w:rsidRPr="00C46AA4">
                    <w:rPr>
                      <w:w w:val="100"/>
                    </w:rPr>
                    <w:t>34.02.01. Сестринское дело (базовой подготовки)</w:t>
                  </w:r>
                </w:p>
              </w:tc>
            </w:tr>
          </w:tbl>
          <w:p w:rsidR="004F4B7F" w:rsidRPr="00C46AA4" w:rsidRDefault="004F4B7F" w:rsidP="00D63F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color w:val="auto"/>
                <w:w w:val="100"/>
              </w:rPr>
            </w:pPr>
          </w:p>
        </w:tc>
        <w:tc>
          <w:tcPr>
            <w:tcW w:w="3732" w:type="dxa"/>
          </w:tcPr>
          <w:p w:rsidR="004F4B7F" w:rsidRPr="00C46AA4" w:rsidRDefault="004F4B7F" w:rsidP="00D63F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851"/>
              <w:jc w:val="both"/>
              <w:rPr>
                <w:bCs/>
                <w:color w:val="auto"/>
                <w:w w:val="100"/>
              </w:rPr>
            </w:pPr>
          </w:p>
        </w:tc>
      </w:tr>
    </w:tbl>
    <w:p w:rsidR="004F4B7F" w:rsidRPr="00C46AA4" w:rsidRDefault="004F4B7F" w:rsidP="004F4B7F">
      <w:pPr>
        <w:spacing w:line="360" w:lineRule="auto"/>
        <w:ind w:firstLine="708"/>
        <w:jc w:val="both"/>
        <w:rPr>
          <w:color w:val="auto"/>
          <w:w w:val="100"/>
        </w:rPr>
      </w:pP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color w:val="auto"/>
          <w:w w:val="100"/>
        </w:rPr>
      </w:pPr>
    </w:p>
    <w:p w:rsidR="00020C45" w:rsidRPr="00C46AA4" w:rsidRDefault="00020C45" w:rsidP="00020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caps/>
          <w:w w:val="100"/>
        </w:rPr>
      </w:pPr>
      <w:r w:rsidRPr="00C46AA4">
        <w:rPr>
          <w:b/>
          <w:w w:val="100"/>
          <w:lang w:eastAsia="uk-UA"/>
        </w:rPr>
        <w:t>Организация-разработчик</w:t>
      </w:r>
      <w:r w:rsidRPr="00C46AA4">
        <w:rPr>
          <w:w w:val="100"/>
          <w:lang w:eastAsia="uk-UA"/>
        </w:rPr>
        <w:t xml:space="preserve">: </w:t>
      </w:r>
      <w:r w:rsidR="00525BC8">
        <w:rPr>
          <w:w w:val="100"/>
          <w:lang w:eastAsia="uk-UA"/>
        </w:rPr>
        <w:t>НАНОПО Медицинский колледж г. Хасавюрт</w:t>
      </w:r>
    </w:p>
    <w:p w:rsidR="00020C45" w:rsidRPr="00C46AA4" w:rsidRDefault="00020C45" w:rsidP="00020C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w w:val="100"/>
        </w:rPr>
      </w:pPr>
    </w:p>
    <w:p w:rsidR="00020C45" w:rsidRPr="00C46AA4" w:rsidRDefault="00020C45" w:rsidP="00020C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w w:val="100"/>
        </w:rPr>
      </w:pPr>
      <w:r w:rsidRPr="00C46AA4">
        <w:rPr>
          <w:b/>
          <w:w w:val="100"/>
        </w:rPr>
        <w:t>Разработчик</w:t>
      </w:r>
      <w:r w:rsidRPr="00C46AA4">
        <w:rPr>
          <w:b/>
          <w:caps/>
          <w:w w:val="100"/>
        </w:rPr>
        <w:t>:</w:t>
      </w:r>
    </w:p>
    <w:p w:rsidR="004F4B7F" w:rsidRPr="00C46AA4" w:rsidRDefault="004F4B7F" w:rsidP="004F4B7F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4F4B7F">
      <w:pPr>
        <w:spacing w:line="360" w:lineRule="auto"/>
        <w:ind w:firstLine="680"/>
        <w:jc w:val="center"/>
        <w:outlineLvl w:val="0"/>
        <w:rPr>
          <w:b/>
          <w:color w:val="auto"/>
          <w:w w:val="100"/>
        </w:rPr>
      </w:pPr>
    </w:p>
    <w:p w:rsidR="00020C45" w:rsidRPr="00C46AA4" w:rsidRDefault="00020C45" w:rsidP="004F4B7F">
      <w:pPr>
        <w:spacing w:line="360" w:lineRule="auto"/>
        <w:ind w:firstLine="680"/>
        <w:jc w:val="center"/>
        <w:outlineLvl w:val="0"/>
        <w:rPr>
          <w:b/>
          <w:color w:val="auto"/>
          <w:w w:val="100"/>
        </w:rPr>
      </w:pPr>
    </w:p>
    <w:p w:rsidR="00D63F4F" w:rsidRPr="00C46AA4" w:rsidRDefault="00D63F4F" w:rsidP="004F4B7F">
      <w:pPr>
        <w:spacing w:line="360" w:lineRule="auto"/>
        <w:ind w:firstLine="680"/>
        <w:jc w:val="center"/>
        <w:outlineLvl w:val="0"/>
        <w:rPr>
          <w:b/>
          <w:color w:val="auto"/>
          <w:w w:val="100"/>
        </w:rPr>
      </w:pPr>
    </w:p>
    <w:p w:rsidR="005F4607" w:rsidRDefault="005F4607" w:rsidP="00D63F4F">
      <w:pPr>
        <w:spacing w:line="360" w:lineRule="auto"/>
        <w:ind w:firstLine="680"/>
        <w:jc w:val="right"/>
        <w:outlineLvl w:val="0"/>
        <w:rPr>
          <w:b/>
          <w:color w:val="auto"/>
          <w:w w:val="100"/>
        </w:rPr>
      </w:pPr>
    </w:p>
    <w:p w:rsidR="005F4607" w:rsidRDefault="005F4607" w:rsidP="00D63F4F">
      <w:pPr>
        <w:spacing w:line="360" w:lineRule="auto"/>
        <w:ind w:firstLine="680"/>
        <w:jc w:val="right"/>
        <w:outlineLvl w:val="0"/>
        <w:rPr>
          <w:b/>
          <w:color w:val="auto"/>
          <w:w w:val="100"/>
        </w:rPr>
      </w:pPr>
    </w:p>
    <w:p w:rsidR="004F4B7F" w:rsidRPr="00C46AA4" w:rsidRDefault="005F4607" w:rsidP="005F4607">
      <w:pPr>
        <w:spacing w:line="360" w:lineRule="auto"/>
        <w:ind w:firstLine="680"/>
        <w:jc w:val="center"/>
        <w:outlineLvl w:val="0"/>
        <w:rPr>
          <w:b/>
          <w:color w:val="auto"/>
          <w:w w:val="100"/>
        </w:rPr>
      </w:pPr>
      <w:r>
        <w:rPr>
          <w:b/>
          <w:color w:val="auto"/>
          <w:w w:val="100"/>
        </w:rPr>
        <w:t xml:space="preserve">                                      </w:t>
      </w:r>
      <w:r w:rsidR="004F4B7F" w:rsidRPr="00C46AA4">
        <w:rPr>
          <w:b/>
          <w:color w:val="auto"/>
          <w:w w:val="100"/>
        </w:rPr>
        <w:t>СОДЕРЖАНИЕ</w:t>
      </w:r>
      <w:r w:rsidR="00D63F4F" w:rsidRPr="00C46AA4">
        <w:rPr>
          <w:b/>
          <w:color w:val="auto"/>
          <w:w w:val="100"/>
        </w:rPr>
        <w:t xml:space="preserve">                                                   стр.</w:t>
      </w:r>
    </w:p>
    <w:p w:rsidR="00CC12A1" w:rsidRPr="00C46AA4" w:rsidRDefault="00CC12A1" w:rsidP="00CC12A1">
      <w:pPr>
        <w:spacing w:line="276" w:lineRule="auto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ab/>
      </w:r>
      <w:r w:rsidRPr="00C46AA4">
        <w:rPr>
          <w:color w:val="auto"/>
          <w:w w:val="100"/>
        </w:rPr>
        <w:tab/>
      </w:r>
      <w:r w:rsidRPr="00C46AA4">
        <w:rPr>
          <w:color w:val="auto"/>
          <w:w w:val="100"/>
        </w:rPr>
        <w:tab/>
      </w:r>
      <w:r w:rsidRPr="00C46AA4">
        <w:rPr>
          <w:color w:val="auto"/>
          <w:w w:val="100"/>
        </w:rPr>
        <w:tab/>
      </w:r>
      <w:r w:rsidRPr="00C46AA4">
        <w:rPr>
          <w:color w:val="auto"/>
          <w:w w:val="100"/>
        </w:rPr>
        <w:tab/>
      </w:r>
    </w:p>
    <w:tbl>
      <w:tblPr>
        <w:tblW w:w="10672" w:type="dxa"/>
        <w:tblInd w:w="534" w:type="dxa"/>
        <w:tblLook w:val="01E0"/>
      </w:tblPr>
      <w:tblGrid>
        <w:gridCol w:w="9042"/>
        <w:gridCol w:w="1630"/>
      </w:tblGrid>
      <w:tr w:rsidR="00D63F4F" w:rsidRPr="00C46AA4" w:rsidTr="00635CC4">
        <w:trPr>
          <w:trHeight w:val="956"/>
        </w:trPr>
        <w:tc>
          <w:tcPr>
            <w:tcW w:w="9042" w:type="dxa"/>
          </w:tcPr>
          <w:p w:rsidR="00D63F4F" w:rsidRPr="00C46AA4" w:rsidRDefault="00D63F4F" w:rsidP="00D63F4F">
            <w:pPr>
              <w:pStyle w:val="a5"/>
              <w:numPr>
                <w:ilvl w:val="0"/>
                <w:numId w:val="45"/>
              </w:numPr>
              <w:spacing w:line="360" w:lineRule="auto"/>
              <w:rPr>
                <w:b/>
                <w:color w:val="auto"/>
                <w:w w:val="100"/>
                <w:szCs w:val="32"/>
              </w:rPr>
            </w:pPr>
            <w:r w:rsidRPr="00C46AA4">
              <w:rPr>
                <w:b/>
                <w:color w:val="auto"/>
                <w:w w:val="100"/>
                <w:szCs w:val="32"/>
              </w:rPr>
              <w:t xml:space="preserve">ПАСПОРТ РАБОЧЕЙ ПРОГРАММЫ УЧЕБНОЙ </w:t>
            </w:r>
          </w:p>
          <w:p w:rsidR="00D63F4F" w:rsidRPr="00C46AA4" w:rsidRDefault="00D63F4F" w:rsidP="00D63F4F">
            <w:pPr>
              <w:pStyle w:val="a5"/>
              <w:spacing w:line="360" w:lineRule="auto"/>
              <w:ind w:left="644"/>
              <w:rPr>
                <w:b/>
                <w:color w:val="auto"/>
                <w:w w:val="100"/>
                <w:szCs w:val="32"/>
              </w:rPr>
            </w:pPr>
            <w:r w:rsidRPr="00C46AA4">
              <w:rPr>
                <w:b/>
                <w:color w:val="auto"/>
                <w:w w:val="100"/>
                <w:szCs w:val="32"/>
              </w:rPr>
              <w:t>ДИСЦИПЛИНЫ</w:t>
            </w:r>
          </w:p>
        </w:tc>
        <w:tc>
          <w:tcPr>
            <w:tcW w:w="1630" w:type="dxa"/>
          </w:tcPr>
          <w:p w:rsidR="00D63F4F" w:rsidRPr="00C46AA4" w:rsidRDefault="00D63F4F" w:rsidP="00D63F4F">
            <w:pPr>
              <w:spacing w:line="360" w:lineRule="auto"/>
              <w:rPr>
                <w:b/>
                <w:color w:val="auto"/>
                <w:w w:val="100"/>
                <w:szCs w:val="32"/>
              </w:rPr>
            </w:pPr>
            <w:r w:rsidRPr="00C46AA4">
              <w:rPr>
                <w:b/>
                <w:color w:val="auto"/>
                <w:w w:val="100"/>
                <w:szCs w:val="32"/>
              </w:rPr>
              <w:t xml:space="preserve">        </w:t>
            </w:r>
            <w:r w:rsidR="00525BC8">
              <w:rPr>
                <w:b/>
                <w:color w:val="auto"/>
                <w:w w:val="100"/>
                <w:szCs w:val="32"/>
              </w:rPr>
              <w:t xml:space="preserve"> </w:t>
            </w:r>
            <w:r w:rsidRPr="00C46AA4">
              <w:rPr>
                <w:b/>
                <w:color w:val="auto"/>
                <w:w w:val="100"/>
                <w:szCs w:val="32"/>
              </w:rPr>
              <w:t>4</w:t>
            </w:r>
          </w:p>
        </w:tc>
      </w:tr>
      <w:tr w:rsidR="00D63F4F" w:rsidRPr="00C46AA4" w:rsidTr="00635CC4">
        <w:trPr>
          <w:trHeight w:val="478"/>
        </w:trPr>
        <w:tc>
          <w:tcPr>
            <w:tcW w:w="9042" w:type="dxa"/>
          </w:tcPr>
          <w:p w:rsidR="00D63F4F" w:rsidRPr="00C46AA4" w:rsidRDefault="00D63F4F" w:rsidP="00D63F4F">
            <w:pPr>
              <w:spacing w:line="360" w:lineRule="auto"/>
              <w:ind w:left="284"/>
              <w:rPr>
                <w:b/>
                <w:color w:val="auto"/>
                <w:w w:val="100"/>
                <w:szCs w:val="32"/>
              </w:rPr>
            </w:pPr>
            <w:r w:rsidRPr="00C46AA4">
              <w:rPr>
                <w:b/>
                <w:color w:val="auto"/>
                <w:w w:val="100"/>
                <w:szCs w:val="32"/>
              </w:rPr>
              <w:t xml:space="preserve">2. СТРУКТУРА И СОДЕРЖАНИЕ УЧЕБНОЙ ДИСЦИПЛИНЫ </w:t>
            </w:r>
          </w:p>
          <w:p w:rsidR="00D63F4F" w:rsidRPr="00C46AA4" w:rsidRDefault="00D63F4F" w:rsidP="00D63F4F">
            <w:pPr>
              <w:spacing w:line="360" w:lineRule="auto"/>
              <w:ind w:left="284"/>
              <w:rPr>
                <w:b/>
                <w:color w:val="auto"/>
                <w:w w:val="100"/>
                <w:szCs w:val="32"/>
              </w:rPr>
            </w:pPr>
            <w:r w:rsidRPr="00C46AA4">
              <w:rPr>
                <w:b/>
                <w:color w:val="auto"/>
                <w:w w:val="100"/>
                <w:szCs w:val="32"/>
              </w:rPr>
              <w:t>3. УСЛОВИЯ РЕАЛИЗАЦИИ РАБОЧЕЙ ПРОГРАММЫ    УЧЕБНОЙ ДИСЦИПЛИНЫ</w:t>
            </w:r>
          </w:p>
        </w:tc>
        <w:tc>
          <w:tcPr>
            <w:tcW w:w="1630" w:type="dxa"/>
          </w:tcPr>
          <w:p w:rsidR="00D63F4F" w:rsidRPr="00C46AA4" w:rsidRDefault="00D63F4F" w:rsidP="00D63F4F">
            <w:pPr>
              <w:spacing w:line="360" w:lineRule="auto"/>
              <w:rPr>
                <w:b/>
                <w:color w:val="auto"/>
                <w:w w:val="100"/>
                <w:szCs w:val="32"/>
              </w:rPr>
            </w:pPr>
            <w:r w:rsidRPr="00C46AA4">
              <w:rPr>
                <w:b/>
                <w:color w:val="auto"/>
                <w:w w:val="100"/>
                <w:szCs w:val="32"/>
              </w:rPr>
              <w:t xml:space="preserve">        </w:t>
            </w:r>
            <w:r w:rsidR="00525BC8">
              <w:rPr>
                <w:b/>
                <w:color w:val="auto"/>
                <w:w w:val="100"/>
                <w:szCs w:val="32"/>
              </w:rPr>
              <w:t xml:space="preserve"> </w:t>
            </w:r>
            <w:r w:rsidRPr="00C46AA4">
              <w:rPr>
                <w:b/>
                <w:color w:val="auto"/>
                <w:w w:val="100"/>
                <w:szCs w:val="32"/>
              </w:rPr>
              <w:t>5</w:t>
            </w:r>
          </w:p>
          <w:p w:rsidR="00D63F4F" w:rsidRPr="00C46AA4" w:rsidRDefault="005F4607" w:rsidP="00BD4978">
            <w:pPr>
              <w:spacing w:line="360" w:lineRule="auto"/>
              <w:rPr>
                <w:b/>
                <w:color w:val="auto"/>
                <w:w w:val="100"/>
                <w:szCs w:val="32"/>
              </w:rPr>
            </w:pPr>
            <w:r>
              <w:rPr>
                <w:b/>
                <w:color w:val="auto"/>
                <w:w w:val="100"/>
                <w:szCs w:val="32"/>
              </w:rPr>
              <w:t xml:space="preserve">        </w:t>
            </w:r>
            <w:r w:rsidR="00BD4978" w:rsidRPr="00C46AA4">
              <w:rPr>
                <w:b/>
                <w:color w:val="auto"/>
                <w:w w:val="100"/>
                <w:szCs w:val="32"/>
              </w:rPr>
              <w:t>34</w:t>
            </w:r>
          </w:p>
        </w:tc>
      </w:tr>
      <w:tr w:rsidR="00D63F4F" w:rsidRPr="00C46AA4" w:rsidTr="00635CC4">
        <w:trPr>
          <w:trHeight w:val="971"/>
        </w:trPr>
        <w:tc>
          <w:tcPr>
            <w:tcW w:w="9042" w:type="dxa"/>
          </w:tcPr>
          <w:p w:rsidR="00D63F4F" w:rsidRPr="00C46AA4" w:rsidRDefault="00D63F4F" w:rsidP="00D63F4F">
            <w:pPr>
              <w:spacing w:line="360" w:lineRule="auto"/>
              <w:ind w:left="284"/>
              <w:rPr>
                <w:b/>
                <w:color w:val="auto"/>
                <w:w w:val="100"/>
                <w:szCs w:val="32"/>
              </w:rPr>
            </w:pPr>
            <w:r w:rsidRPr="00C46AA4">
              <w:rPr>
                <w:b/>
                <w:color w:val="auto"/>
                <w:w w:val="100"/>
                <w:szCs w:val="32"/>
              </w:rPr>
              <w:t>4. КОНТРОЛЬ И ОЦЕНКА РЕЗУЛЬТАТОВ ОСВОЕНИЯ УЧЕБНОЙ ДИСЦИПЛИНЫ</w:t>
            </w:r>
          </w:p>
        </w:tc>
        <w:tc>
          <w:tcPr>
            <w:tcW w:w="1630" w:type="dxa"/>
          </w:tcPr>
          <w:p w:rsidR="00D63F4F" w:rsidRPr="00C46AA4" w:rsidRDefault="005F4607" w:rsidP="00BD4978">
            <w:pPr>
              <w:spacing w:line="360" w:lineRule="auto"/>
              <w:rPr>
                <w:b/>
                <w:color w:val="auto"/>
                <w:w w:val="100"/>
                <w:szCs w:val="32"/>
              </w:rPr>
            </w:pPr>
            <w:r>
              <w:rPr>
                <w:b/>
                <w:color w:val="auto"/>
                <w:w w:val="100"/>
                <w:szCs w:val="32"/>
              </w:rPr>
              <w:t xml:space="preserve">        </w:t>
            </w:r>
            <w:r w:rsidR="00BD4978" w:rsidRPr="00C46AA4">
              <w:rPr>
                <w:b/>
                <w:color w:val="auto"/>
                <w:w w:val="100"/>
                <w:szCs w:val="32"/>
              </w:rPr>
              <w:t>36</w:t>
            </w:r>
          </w:p>
        </w:tc>
      </w:tr>
    </w:tbl>
    <w:p w:rsidR="004F4B7F" w:rsidRPr="00C46AA4" w:rsidRDefault="00CC12A1" w:rsidP="004F4B7F">
      <w:pPr>
        <w:pStyle w:val="a5"/>
        <w:spacing w:line="276" w:lineRule="auto"/>
        <w:ind w:left="927"/>
        <w:jc w:val="both"/>
        <w:rPr>
          <w:b/>
          <w:color w:val="auto"/>
          <w:w w:val="100"/>
        </w:rPr>
      </w:pPr>
      <w:r w:rsidRPr="00C46AA4">
        <w:rPr>
          <w:color w:val="auto"/>
          <w:w w:val="100"/>
        </w:rPr>
        <w:br w:type="page"/>
      </w:r>
    </w:p>
    <w:p w:rsidR="00CC12A1" w:rsidRPr="00C46AA4" w:rsidRDefault="00CC12A1" w:rsidP="00CC12A1">
      <w:pPr>
        <w:pStyle w:val="a5"/>
        <w:numPr>
          <w:ilvl w:val="0"/>
          <w:numId w:val="1"/>
        </w:numPr>
        <w:spacing w:line="276" w:lineRule="auto"/>
        <w:jc w:val="both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lastRenderedPageBreak/>
        <w:t>ПАСПОРТ РАБОЧЕЙ ПРОГРАММЫ УЧЕБНОЙ ДИСЦИПЛИНЫ</w:t>
      </w:r>
    </w:p>
    <w:p w:rsidR="00CC12A1" w:rsidRPr="00C46AA4" w:rsidRDefault="00D63F4F" w:rsidP="00D63F4F">
      <w:pPr>
        <w:pStyle w:val="a5"/>
        <w:spacing w:line="276" w:lineRule="auto"/>
        <w:ind w:left="0" w:firstLine="567"/>
        <w:jc w:val="center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>«</w:t>
      </w:r>
      <w:r w:rsidR="00CC12A1" w:rsidRPr="00C46AA4">
        <w:rPr>
          <w:b/>
          <w:color w:val="auto"/>
          <w:w w:val="100"/>
        </w:rPr>
        <w:t>ИСТОРИЯ</w:t>
      </w:r>
      <w:r w:rsidRPr="00C46AA4">
        <w:rPr>
          <w:b/>
          <w:color w:val="auto"/>
          <w:w w:val="100"/>
        </w:rPr>
        <w:t>»</w:t>
      </w:r>
    </w:p>
    <w:p w:rsidR="0004478E" w:rsidRPr="00C46AA4" w:rsidRDefault="0004478E" w:rsidP="0004478E">
      <w:pPr>
        <w:pStyle w:val="afc"/>
        <w:spacing w:line="360" w:lineRule="auto"/>
        <w:ind w:firstLine="567"/>
        <w:jc w:val="both"/>
        <w:rPr>
          <w:b/>
          <w:sz w:val="28"/>
          <w:szCs w:val="28"/>
        </w:rPr>
      </w:pPr>
    </w:p>
    <w:p w:rsidR="0004478E" w:rsidRPr="00C46AA4" w:rsidRDefault="0004478E" w:rsidP="0004478E">
      <w:pPr>
        <w:pStyle w:val="afc"/>
        <w:jc w:val="both"/>
        <w:rPr>
          <w:b/>
          <w:sz w:val="28"/>
          <w:szCs w:val="28"/>
        </w:rPr>
      </w:pPr>
      <w:r w:rsidRPr="00C46AA4">
        <w:rPr>
          <w:b/>
          <w:sz w:val="28"/>
          <w:szCs w:val="28"/>
        </w:rPr>
        <w:t>1.1. Область применения рабочей программы</w:t>
      </w:r>
    </w:p>
    <w:p w:rsidR="0004478E" w:rsidRPr="00C46AA4" w:rsidRDefault="0004478E" w:rsidP="0004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 xml:space="preserve">Рабочая программа учебной дисциплины является  частью программы подготовки специалистов среднего звена в соответствии с ФГОС по специальности  СПО </w:t>
      </w:r>
      <w:r w:rsidR="00B54D48" w:rsidRPr="00C46AA4">
        <w:rPr>
          <w:i/>
          <w:w w:val="100"/>
        </w:rPr>
        <w:t>34.02.01 Сестринское дело.</w:t>
      </w:r>
    </w:p>
    <w:p w:rsidR="0004478E" w:rsidRPr="00C46AA4" w:rsidRDefault="0004478E" w:rsidP="0004478E">
      <w:pPr>
        <w:pStyle w:val="afc"/>
        <w:jc w:val="both"/>
        <w:rPr>
          <w:sz w:val="28"/>
          <w:szCs w:val="28"/>
        </w:rPr>
      </w:pPr>
      <w:r w:rsidRPr="00C46AA4">
        <w:rPr>
          <w:b/>
          <w:sz w:val="28"/>
          <w:szCs w:val="28"/>
        </w:rPr>
        <w:t xml:space="preserve">1.2. Место дисциплины в структуре программы подготовки специалистов среднего звена: </w:t>
      </w:r>
      <w:r w:rsidRPr="00C46AA4">
        <w:rPr>
          <w:bCs/>
          <w:sz w:val="28"/>
          <w:szCs w:val="28"/>
        </w:rPr>
        <w:t>учебная</w:t>
      </w:r>
      <w:r w:rsidR="00AE61A2" w:rsidRPr="00C46AA4">
        <w:rPr>
          <w:bCs/>
          <w:sz w:val="28"/>
          <w:szCs w:val="28"/>
        </w:rPr>
        <w:t xml:space="preserve"> </w:t>
      </w:r>
      <w:r w:rsidRPr="00C46AA4">
        <w:rPr>
          <w:b/>
          <w:sz w:val="28"/>
          <w:szCs w:val="28"/>
        </w:rPr>
        <w:t>д</w:t>
      </w:r>
      <w:r w:rsidRPr="00C46AA4">
        <w:rPr>
          <w:sz w:val="28"/>
          <w:szCs w:val="28"/>
        </w:rPr>
        <w:t>исциплина « История» относится к  общеобразовательному  циклу.</w:t>
      </w:r>
    </w:p>
    <w:p w:rsidR="0004478E" w:rsidRPr="00C46AA4" w:rsidRDefault="0004478E" w:rsidP="0004478E">
      <w:pPr>
        <w:pStyle w:val="afc"/>
        <w:jc w:val="both"/>
        <w:rPr>
          <w:b/>
          <w:sz w:val="28"/>
          <w:szCs w:val="28"/>
        </w:rPr>
      </w:pPr>
    </w:p>
    <w:p w:rsidR="00CC12A1" w:rsidRPr="00C46AA4" w:rsidRDefault="00CC12A1" w:rsidP="00D507DE">
      <w:pPr>
        <w:spacing w:line="360" w:lineRule="auto"/>
        <w:jc w:val="both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 xml:space="preserve">1.3. Цели и задачи  учебной дисциплины – требования к  результатам освоения дисциплины: </w:t>
      </w:r>
      <w:r w:rsidR="00D507DE" w:rsidRPr="00C46AA4">
        <w:rPr>
          <w:color w:val="auto"/>
          <w:w w:val="100"/>
        </w:rPr>
        <w:t xml:space="preserve">В </w:t>
      </w:r>
      <w:r w:rsidRPr="00C46AA4">
        <w:rPr>
          <w:color w:val="auto"/>
          <w:w w:val="100"/>
        </w:rPr>
        <w:t>результате освоения учебно</w:t>
      </w:r>
      <w:r w:rsidR="0004478E" w:rsidRPr="00C46AA4">
        <w:rPr>
          <w:color w:val="auto"/>
          <w:w w:val="100"/>
        </w:rPr>
        <w:t>й дисциплины обучающийся должен</w:t>
      </w:r>
    </w:p>
    <w:p w:rsidR="00CC12A1" w:rsidRPr="00C46AA4" w:rsidRDefault="00CC12A1" w:rsidP="00D507DE">
      <w:pPr>
        <w:spacing w:before="120"/>
        <w:jc w:val="both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>знать</w:t>
      </w:r>
      <w:r w:rsidRPr="00C46AA4">
        <w:rPr>
          <w:color w:val="auto"/>
          <w:w w:val="100"/>
        </w:rPr>
        <w:t>:</w:t>
      </w:r>
    </w:p>
    <w:p w:rsidR="00CC12A1" w:rsidRPr="00C46AA4" w:rsidRDefault="00CC12A1" w:rsidP="00732DB6">
      <w:pPr>
        <w:numPr>
          <w:ilvl w:val="0"/>
          <w:numId w:val="6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основные факты, процессы и явления, характеризующие целостность отечественной и всемирной истории;</w:t>
      </w:r>
    </w:p>
    <w:p w:rsidR="00CC12A1" w:rsidRPr="00C46AA4" w:rsidRDefault="00CC12A1" w:rsidP="00732DB6">
      <w:pPr>
        <w:numPr>
          <w:ilvl w:val="0"/>
          <w:numId w:val="6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периодизацию всемирной и отечественной истории;</w:t>
      </w:r>
    </w:p>
    <w:p w:rsidR="00CC12A1" w:rsidRPr="00C46AA4" w:rsidRDefault="00CC12A1" w:rsidP="00732DB6">
      <w:pPr>
        <w:numPr>
          <w:ilvl w:val="0"/>
          <w:numId w:val="6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современные версии и трактовки важнейших проблем отечественной и всемирной истории;</w:t>
      </w:r>
    </w:p>
    <w:p w:rsidR="00CC12A1" w:rsidRPr="00C46AA4" w:rsidRDefault="00CC12A1" w:rsidP="00732DB6">
      <w:pPr>
        <w:numPr>
          <w:ilvl w:val="0"/>
          <w:numId w:val="6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особенности исторического пути России, ее роль в мировом сообществе;</w:t>
      </w:r>
    </w:p>
    <w:p w:rsidR="00CC12A1" w:rsidRPr="00C46AA4" w:rsidRDefault="00CC12A1" w:rsidP="00732DB6">
      <w:pPr>
        <w:numPr>
          <w:ilvl w:val="0"/>
          <w:numId w:val="6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основные исторические термины и даты;</w:t>
      </w:r>
    </w:p>
    <w:p w:rsidR="00CC12A1" w:rsidRPr="00C46AA4" w:rsidRDefault="00CC12A1" w:rsidP="00732DB6">
      <w:pPr>
        <w:jc w:val="both"/>
        <w:rPr>
          <w:color w:val="auto"/>
          <w:w w:val="100"/>
        </w:rPr>
      </w:pPr>
      <w:r w:rsidRPr="00C46AA4">
        <w:rPr>
          <w:b/>
          <w:color w:val="auto"/>
          <w:w w:val="100"/>
        </w:rPr>
        <w:t>уметь</w:t>
      </w:r>
      <w:r w:rsidRPr="00C46AA4">
        <w:rPr>
          <w:color w:val="auto"/>
          <w:w w:val="100"/>
        </w:rPr>
        <w:t>:</w:t>
      </w:r>
    </w:p>
    <w:p w:rsidR="00CC12A1" w:rsidRPr="00C46AA4" w:rsidRDefault="00CC12A1" w:rsidP="00732DB6">
      <w:pPr>
        <w:numPr>
          <w:ilvl w:val="0"/>
          <w:numId w:val="7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CC12A1" w:rsidRPr="00C46AA4" w:rsidRDefault="00CC12A1" w:rsidP="00732DB6">
      <w:pPr>
        <w:numPr>
          <w:ilvl w:val="0"/>
          <w:numId w:val="7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различать в исторической информации факты и мнения, исторические описания и исторические объяснения;</w:t>
      </w:r>
    </w:p>
    <w:p w:rsidR="00CC12A1" w:rsidRPr="00C46AA4" w:rsidRDefault="00CC12A1" w:rsidP="00732DB6">
      <w:pPr>
        <w:numPr>
          <w:ilvl w:val="0"/>
          <w:numId w:val="7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CC12A1" w:rsidRPr="00C46AA4" w:rsidRDefault="00CC12A1" w:rsidP="00732DB6">
      <w:pPr>
        <w:numPr>
          <w:ilvl w:val="0"/>
          <w:numId w:val="7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представлять результаты изучения исторического материала в формах конспекта, реферата, рецензии;</w:t>
      </w:r>
    </w:p>
    <w:p w:rsidR="0004478E" w:rsidRPr="00C46AA4" w:rsidRDefault="0004478E" w:rsidP="00732DB6">
      <w:pPr>
        <w:jc w:val="both"/>
        <w:rPr>
          <w:color w:val="auto"/>
          <w:w w:val="100"/>
        </w:rPr>
      </w:pPr>
    </w:p>
    <w:p w:rsidR="0004478E" w:rsidRPr="00C46AA4" w:rsidRDefault="0004478E" w:rsidP="00732DB6">
      <w:pPr>
        <w:pStyle w:val="afc"/>
        <w:jc w:val="both"/>
        <w:rPr>
          <w:b/>
          <w:sz w:val="28"/>
          <w:szCs w:val="28"/>
        </w:rPr>
      </w:pPr>
      <w:r w:rsidRPr="00C46AA4">
        <w:rPr>
          <w:b/>
          <w:sz w:val="28"/>
          <w:szCs w:val="28"/>
        </w:rPr>
        <w:t xml:space="preserve">1.4. Количество часов на освоение рабочей программы дисциплины: </w:t>
      </w:r>
    </w:p>
    <w:p w:rsidR="0004478E" w:rsidRPr="00C46AA4" w:rsidRDefault="0004478E" w:rsidP="00732DB6">
      <w:pPr>
        <w:pStyle w:val="a5"/>
        <w:ind w:left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 xml:space="preserve">максимальной учебной нагрузки обучающегося - </w:t>
      </w:r>
      <w:r w:rsidRPr="00C46AA4">
        <w:rPr>
          <w:b/>
          <w:color w:val="auto"/>
          <w:w w:val="100"/>
        </w:rPr>
        <w:t>176</w:t>
      </w:r>
      <w:r w:rsidRPr="00C46AA4">
        <w:rPr>
          <w:color w:val="auto"/>
          <w:w w:val="100"/>
        </w:rPr>
        <w:t>часов, в том числе:</w:t>
      </w:r>
    </w:p>
    <w:p w:rsidR="0004478E" w:rsidRPr="00C46AA4" w:rsidRDefault="0004478E" w:rsidP="00732DB6">
      <w:pPr>
        <w:pStyle w:val="a5"/>
        <w:ind w:left="0" w:firstLine="708"/>
        <w:rPr>
          <w:color w:val="auto"/>
          <w:w w:val="100"/>
        </w:rPr>
      </w:pPr>
      <w:r w:rsidRPr="00C46AA4">
        <w:rPr>
          <w:color w:val="auto"/>
          <w:w w:val="100"/>
        </w:rPr>
        <w:t xml:space="preserve">аудиторной учебной работы обучающегося (обязательных учебных занятий) </w:t>
      </w:r>
    </w:p>
    <w:p w:rsidR="0004478E" w:rsidRPr="00C46AA4" w:rsidRDefault="0004478E" w:rsidP="00732DB6">
      <w:pPr>
        <w:pStyle w:val="a5"/>
        <w:ind w:left="0"/>
        <w:rPr>
          <w:color w:val="auto"/>
          <w:w w:val="100"/>
        </w:rPr>
      </w:pPr>
      <w:r w:rsidRPr="00C46AA4">
        <w:rPr>
          <w:b/>
          <w:color w:val="auto"/>
          <w:w w:val="100"/>
        </w:rPr>
        <w:t xml:space="preserve">117 </w:t>
      </w:r>
      <w:r w:rsidRPr="00C46AA4">
        <w:rPr>
          <w:color w:val="auto"/>
          <w:w w:val="100"/>
        </w:rPr>
        <w:t>часов;</w:t>
      </w:r>
    </w:p>
    <w:p w:rsidR="0004478E" w:rsidRPr="00C46AA4" w:rsidRDefault="00732DB6" w:rsidP="00732DB6">
      <w:pPr>
        <w:pStyle w:val="a5"/>
        <w:ind w:left="0"/>
        <w:rPr>
          <w:color w:val="auto"/>
          <w:w w:val="100"/>
        </w:rPr>
      </w:pPr>
      <w:r w:rsidRPr="00C46AA4">
        <w:rPr>
          <w:color w:val="auto"/>
          <w:w w:val="100"/>
        </w:rPr>
        <w:tab/>
      </w:r>
      <w:r w:rsidR="0004478E" w:rsidRPr="00C46AA4">
        <w:rPr>
          <w:color w:val="auto"/>
          <w:w w:val="100"/>
        </w:rPr>
        <w:t xml:space="preserve">внеаудиторной (самостоятельной) учебной  работы обучающегося - </w:t>
      </w:r>
      <w:r w:rsidR="0004478E" w:rsidRPr="00C46AA4">
        <w:rPr>
          <w:b/>
          <w:color w:val="auto"/>
          <w:w w:val="100"/>
        </w:rPr>
        <w:t>59</w:t>
      </w:r>
      <w:r w:rsidR="0004478E" w:rsidRPr="00C46AA4">
        <w:rPr>
          <w:color w:val="auto"/>
          <w:w w:val="100"/>
        </w:rPr>
        <w:t xml:space="preserve"> часов.</w:t>
      </w:r>
    </w:p>
    <w:p w:rsidR="0004478E" w:rsidRPr="00C46AA4" w:rsidRDefault="0004478E" w:rsidP="0004478E">
      <w:pPr>
        <w:ind w:left="1281"/>
        <w:rPr>
          <w:color w:val="auto"/>
          <w:w w:val="100"/>
        </w:rPr>
      </w:pPr>
    </w:p>
    <w:p w:rsidR="0004478E" w:rsidRPr="00C46AA4" w:rsidRDefault="0004478E" w:rsidP="0004478E">
      <w:pPr>
        <w:spacing w:line="360" w:lineRule="auto"/>
        <w:ind w:left="1281"/>
        <w:rPr>
          <w:color w:val="auto"/>
          <w:w w:val="100"/>
        </w:rPr>
      </w:pPr>
    </w:p>
    <w:p w:rsidR="0004478E" w:rsidRPr="00C46AA4" w:rsidRDefault="0004478E" w:rsidP="0004478E">
      <w:pPr>
        <w:spacing w:line="360" w:lineRule="auto"/>
        <w:ind w:left="1281"/>
        <w:rPr>
          <w:color w:val="auto"/>
          <w:w w:val="100"/>
        </w:rPr>
      </w:pPr>
    </w:p>
    <w:p w:rsidR="00CC12A1" w:rsidRPr="00C46AA4" w:rsidRDefault="00CC12A1" w:rsidP="00CC12A1">
      <w:pPr>
        <w:spacing w:line="276" w:lineRule="auto"/>
        <w:ind w:firstLine="567"/>
        <w:jc w:val="both"/>
        <w:rPr>
          <w:color w:val="auto"/>
          <w:w w:val="100"/>
        </w:rPr>
      </w:pPr>
    </w:p>
    <w:p w:rsidR="00CC12A1" w:rsidRPr="00C46AA4" w:rsidRDefault="00CC12A1" w:rsidP="00CC12A1">
      <w:pPr>
        <w:jc w:val="both"/>
        <w:rPr>
          <w:color w:val="auto"/>
          <w:w w:val="100"/>
        </w:rPr>
      </w:pPr>
    </w:p>
    <w:p w:rsidR="00CC12A1" w:rsidRPr="00C46AA4" w:rsidRDefault="00CC12A1" w:rsidP="00CC12A1">
      <w:pPr>
        <w:jc w:val="both"/>
        <w:rPr>
          <w:color w:val="auto"/>
          <w:w w:val="100"/>
        </w:rPr>
      </w:pPr>
    </w:p>
    <w:p w:rsidR="00CC12A1" w:rsidRPr="00C46AA4" w:rsidRDefault="00CC12A1" w:rsidP="00CC12A1">
      <w:pPr>
        <w:jc w:val="both"/>
        <w:rPr>
          <w:color w:val="auto"/>
          <w:w w:val="100"/>
        </w:rPr>
        <w:sectPr w:rsidR="00CC12A1" w:rsidRPr="00C46AA4" w:rsidSect="00D507DE">
          <w:footerReference w:type="default" r:id="rId8"/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CC12A1" w:rsidRPr="00C46AA4" w:rsidRDefault="00CC12A1" w:rsidP="004F4B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center"/>
        <w:rPr>
          <w:b/>
          <w:bCs/>
          <w:color w:val="auto"/>
          <w:w w:val="100"/>
        </w:rPr>
      </w:pPr>
      <w:r w:rsidRPr="00C46AA4">
        <w:rPr>
          <w:b/>
          <w:bCs/>
          <w:color w:val="auto"/>
          <w:w w:val="100"/>
        </w:rPr>
        <w:lastRenderedPageBreak/>
        <w:t>2. Структура и содержание учебной дисциплины.</w:t>
      </w:r>
    </w:p>
    <w:p w:rsidR="00CC12A1" w:rsidRPr="00C46AA4" w:rsidRDefault="00CC12A1" w:rsidP="004F4B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auto"/>
          <w:w w:val="100"/>
        </w:rPr>
      </w:pPr>
      <w:r w:rsidRPr="00C46AA4">
        <w:rPr>
          <w:b/>
          <w:bCs/>
          <w:color w:val="auto"/>
          <w:w w:val="100"/>
        </w:rPr>
        <w:t>2.1.Объем учебной дисциплины и виды учебной работы.</w:t>
      </w:r>
    </w:p>
    <w:tbl>
      <w:tblPr>
        <w:tblW w:w="950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0"/>
        <w:gridCol w:w="2598"/>
      </w:tblGrid>
      <w:tr w:rsidR="00CC12A1" w:rsidRPr="00C46AA4" w:rsidTr="0004478E">
        <w:trPr>
          <w:trHeight w:val="939"/>
        </w:trPr>
        <w:tc>
          <w:tcPr>
            <w:tcW w:w="6910" w:type="dxa"/>
          </w:tcPr>
          <w:p w:rsidR="00CC12A1" w:rsidRPr="00C46AA4" w:rsidRDefault="00CC12A1" w:rsidP="00732DB6">
            <w:pPr>
              <w:shd w:val="clear" w:color="auto" w:fill="FFFFFF"/>
              <w:tabs>
                <w:tab w:val="left" w:pos="6957"/>
              </w:tabs>
              <w:spacing w:line="360" w:lineRule="auto"/>
              <w:ind w:right="614"/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br w:type="page"/>
              <w:t>Вид учебной работы</w:t>
            </w:r>
          </w:p>
        </w:tc>
        <w:tc>
          <w:tcPr>
            <w:tcW w:w="2598" w:type="dxa"/>
          </w:tcPr>
          <w:p w:rsidR="00CC12A1" w:rsidRPr="00C46AA4" w:rsidRDefault="00D507DE" w:rsidP="00732DB6">
            <w:pPr>
              <w:shd w:val="clear" w:color="auto" w:fill="FFFFFF"/>
              <w:tabs>
                <w:tab w:val="left" w:pos="6957"/>
              </w:tabs>
              <w:spacing w:line="360" w:lineRule="auto"/>
              <w:ind w:right="614"/>
              <w:jc w:val="center"/>
              <w:rPr>
                <w:b/>
                <w:bCs/>
                <w:i/>
                <w:color w:val="auto"/>
                <w:w w:val="100"/>
              </w:rPr>
            </w:pPr>
            <w:r w:rsidRPr="00C46AA4">
              <w:rPr>
                <w:b/>
                <w:bCs/>
                <w:i/>
                <w:color w:val="auto"/>
                <w:w w:val="100"/>
              </w:rPr>
              <w:t xml:space="preserve">Объем </w:t>
            </w:r>
            <w:r w:rsidR="00CC12A1" w:rsidRPr="00C46AA4">
              <w:rPr>
                <w:b/>
                <w:bCs/>
                <w:i/>
                <w:color w:val="auto"/>
                <w:w w:val="100"/>
              </w:rPr>
              <w:t>часов</w:t>
            </w:r>
          </w:p>
        </w:tc>
      </w:tr>
      <w:tr w:rsidR="00CC12A1" w:rsidRPr="00C46AA4" w:rsidTr="0004478E">
        <w:trPr>
          <w:trHeight w:val="567"/>
        </w:trPr>
        <w:tc>
          <w:tcPr>
            <w:tcW w:w="6910" w:type="dxa"/>
          </w:tcPr>
          <w:p w:rsidR="00CC12A1" w:rsidRPr="00C46AA4" w:rsidRDefault="00CC12A1" w:rsidP="00CC12A1">
            <w:pPr>
              <w:shd w:val="clear" w:color="auto" w:fill="FFFFFF"/>
              <w:spacing w:line="360" w:lineRule="auto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Максимальная учебная нагрузка (всего)</w:t>
            </w:r>
          </w:p>
        </w:tc>
        <w:tc>
          <w:tcPr>
            <w:tcW w:w="2598" w:type="dxa"/>
          </w:tcPr>
          <w:p w:rsidR="00CC12A1" w:rsidRPr="00C46AA4" w:rsidRDefault="00CC12A1" w:rsidP="00D507DE">
            <w:pPr>
              <w:shd w:val="clear" w:color="auto" w:fill="FFFFFF"/>
              <w:spacing w:line="360" w:lineRule="auto"/>
              <w:jc w:val="center"/>
              <w:rPr>
                <w:b/>
                <w:bCs/>
                <w:i/>
                <w:color w:val="auto"/>
                <w:w w:val="100"/>
              </w:rPr>
            </w:pPr>
            <w:r w:rsidRPr="00C46AA4">
              <w:rPr>
                <w:b/>
                <w:bCs/>
                <w:i/>
                <w:color w:val="auto"/>
                <w:w w:val="100"/>
              </w:rPr>
              <w:t>176</w:t>
            </w:r>
          </w:p>
        </w:tc>
      </w:tr>
      <w:tr w:rsidR="00CC12A1" w:rsidRPr="00C46AA4" w:rsidTr="0004478E">
        <w:trPr>
          <w:trHeight w:val="675"/>
        </w:trPr>
        <w:tc>
          <w:tcPr>
            <w:tcW w:w="6910" w:type="dxa"/>
          </w:tcPr>
          <w:p w:rsidR="00CC12A1" w:rsidRPr="00C46AA4" w:rsidRDefault="0004478E" w:rsidP="00CC12A1">
            <w:pPr>
              <w:shd w:val="clear" w:color="auto" w:fill="FFFFFF"/>
              <w:spacing w:line="360" w:lineRule="auto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Аудиторная учебная работа (обязательные учебные занятия) (всего)</w:t>
            </w:r>
          </w:p>
        </w:tc>
        <w:tc>
          <w:tcPr>
            <w:tcW w:w="2598" w:type="dxa"/>
          </w:tcPr>
          <w:p w:rsidR="00CC12A1" w:rsidRPr="00C46AA4" w:rsidRDefault="00CC12A1" w:rsidP="00D507DE">
            <w:pPr>
              <w:shd w:val="clear" w:color="auto" w:fill="FFFFFF"/>
              <w:spacing w:line="360" w:lineRule="auto"/>
              <w:jc w:val="center"/>
              <w:rPr>
                <w:b/>
                <w:bCs/>
                <w:i/>
                <w:color w:val="auto"/>
                <w:w w:val="100"/>
              </w:rPr>
            </w:pPr>
            <w:r w:rsidRPr="00C46AA4">
              <w:rPr>
                <w:b/>
                <w:bCs/>
                <w:i/>
                <w:color w:val="auto"/>
                <w:w w:val="100"/>
              </w:rPr>
              <w:t>117</w:t>
            </w:r>
          </w:p>
        </w:tc>
      </w:tr>
      <w:tr w:rsidR="00CC12A1" w:rsidRPr="00C46AA4" w:rsidTr="0004478E">
        <w:trPr>
          <w:trHeight w:val="567"/>
        </w:trPr>
        <w:tc>
          <w:tcPr>
            <w:tcW w:w="6910" w:type="dxa"/>
          </w:tcPr>
          <w:p w:rsidR="00CC12A1" w:rsidRPr="00C46AA4" w:rsidRDefault="0004478E" w:rsidP="00CC12A1">
            <w:pPr>
              <w:shd w:val="clear" w:color="auto" w:fill="FFFFFF"/>
              <w:spacing w:line="360" w:lineRule="auto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2598" w:type="dxa"/>
          </w:tcPr>
          <w:p w:rsidR="00CC12A1" w:rsidRPr="00C46AA4" w:rsidRDefault="00CC12A1" w:rsidP="00D507DE">
            <w:pPr>
              <w:shd w:val="clear" w:color="auto" w:fill="FFFFFF"/>
              <w:spacing w:line="360" w:lineRule="auto"/>
              <w:jc w:val="center"/>
              <w:rPr>
                <w:b/>
                <w:bCs/>
                <w:i/>
                <w:color w:val="auto"/>
                <w:w w:val="100"/>
              </w:rPr>
            </w:pPr>
            <w:r w:rsidRPr="00C46AA4">
              <w:rPr>
                <w:b/>
                <w:bCs/>
                <w:i/>
                <w:color w:val="auto"/>
                <w:w w:val="100"/>
              </w:rPr>
              <w:t>59</w:t>
            </w:r>
          </w:p>
        </w:tc>
      </w:tr>
      <w:tr w:rsidR="0004478E" w:rsidRPr="00C46AA4" w:rsidTr="0004478E">
        <w:trPr>
          <w:trHeight w:val="567"/>
        </w:trPr>
        <w:tc>
          <w:tcPr>
            <w:tcW w:w="9508" w:type="dxa"/>
            <w:gridSpan w:val="2"/>
          </w:tcPr>
          <w:p w:rsidR="0004478E" w:rsidRPr="00C46AA4" w:rsidRDefault="0004478E" w:rsidP="00020C45">
            <w:pPr>
              <w:shd w:val="clear" w:color="auto" w:fill="FFFFFF"/>
              <w:spacing w:line="360" w:lineRule="auto"/>
              <w:jc w:val="both"/>
              <w:rPr>
                <w:b/>
                <w:bCs/>
                <w:i/>
                <w:color w:val="auto"/>
                <w:w w:val="100"/>
              </w:rPr>
            </w:pPr>
            <w:r w:rsidRPr="00C46AA4">
              <w:rPr>
                <w:b/>
                <w:iCs/>
                <w:color w:val="auto"/>
                <w:w w:val="100"/>
              </w:rPr>
              <w:t xml:space="preserve">Промежуточная аттестация в форме </w:t>
            </w:r>
            <w:r w:rsidRPr="00C46AA4">
              <w:rPr>
                <w:b/>
                <w:i/>
                <w:iCs/>
                <w:color w:val="auto"/>
                <w:w w:val="100"/>
              </w:rPr>
              <w:t>зачета</w:t>
            </w:r>
          </w:p>
        </w:tc>
      </w:tr>
    </w:tbl>
    <w:p w:rsidR="00573A8F" w:rsidRPr="00C46AA4" w:rsidRDefault="00573A8F" w:rsidP="00573A8F">
      <w:pPr>
        <w:jc w:val="both"/>
        <w:outlineLvl w:val="0"/>
        <w:rPr>
          <w:b/>
          <w:w w:val="100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  <w:r w:rsidRPr="00C46AA4">
        <w:rPr>
          <w:b/>
          <w:bCs/>
          <w:w w:val="100"/>
          <w:szCs w:val="20"/>
          <w:lang w:eastAsia="en-US"/>
        </w:rPr>
        <w:lastRenderedPageBreak/>
        <w:t>2.2. Структура и распределение объема часов учебной дисциплины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6"/>
        <w:gridCol w:w="4679"/>
        <w:gridCol w:w="1276"/>
        <w:gridCol w:w="992"/>
        <w:gridCol w:w="1701"/>
        <w:gridCol w:w="1276"/>
      </w:tblGrid>
      <w:tr w:rsidR="00573A8F" w:rsidRPr="00C46AA4" w:rsidTr="006A3999">
        <w:trPr>
          <w:trHeight w:val="146"/>
        </w:trPr>
        <w:tc>
          <w:tcPr>
            <w:tcW w:w="816" w:type="dxa"/>
            <w:vMerge w:val="restart"/>
          </w:tcPr>
          <w:p w:rsidR="00573A8F" w:rsidRPr="00C46AA4" w:rsidRDefault="00573A8F" w:rsidP="00146AC9">
            <w:pPr>
              <w:jc w:val="center"/>
              <w:rPr>
                <w:bCs/>
                <w:w w:val="100"/>
                <w:lang w:eastAsia="en-US"/>
              </w:rPr>
            </w:pPr>
          </w:p>
        </w:tc>
        <w:tc>
          <w:tcPr>
            <w:tcW w:w="4679" w:type="dxa"/>
            <w:vMerge w:val="restart"/>
            <w:vAlign w:val="center"/>
          </w:tcPr>
          <w:p w:rsidR="00573A8F" w:rsidRPr="00C46AA4" w:rsidRDefault="00573A8F" w:rsidP="00146AC9">
            <w:pPr>
              <w:rPr>
                <w:bCs/>
                <w:w w:val="100"/>
                <w:lang w:eastAsia="en-US"/>
              </w:rPr>
            </w:pPr>
            <w:r w:rsidRPr="00C46AA4">
              <w:rPr>
                <w:bCs/>
                <w:w w:val="100"/>
                <w:lang w:eastAsia="en-US"/>
              </w:rPr>
              <w:t>Наименование разделов</w:t>
            </w:r>
          </w:p>
        </w:tc>
        <w:tc>
          <w:tcPr>
            <w:tcW w:w="1276" w:type="dxa"/>
            <w:vMerge w:val="restart"/>
            <w:vAlign w:val="center"/>
          </w:tcPr>
          <w:p w:rsidR="00573A8F" w:rsidRPr="00C46AA4" w:rsidRDefault="00573A8F" w:rsidP="00146AC9">
            <w:pPr>
              <w:rPr>
                <w:bCs/>
                <w:w w:val="100"/>
                <w:szCs w:val="20"/>
                <w:lang w:eastAsia="en-US"/>
              </w:rPr>
            </w:pPr>
            <w:r w:rsidRPr="00C46AA4">
              <w:rPr>
                <w:bCs/>
                <w:w w:val="100"/>
                <w:lang w:eastAsia="en-US"/>
              </w:rPr>
              <w:t>Макси-мальная учебная нагрузка</w:t>
            </w:r>
          </w:p>
        </w:tc>
        <w:tc>
          <w:tcPr>
            <w:tcW w:w="2693" w:type="dxa"/>
            <w:gridSpan w:val="2"/>
            <w:vAlign w:val="center"/>
          </w:tcPr>
          <w:p w:rsidR="00573A8F" w:rsidRPr="00C46AA4" w:rsidRDefault="00573A8F" w:rsidP="00146AC9">
            <w:pPr>
              <w:jc w:val="center"/>
              <w:rPr>
                <w:bCs/>
                <w:w w:val="100"/>
                <w:szCs w:val="20"/>
                <w:lang w:eastAsia="en-US"/>
              </w:rPr>
            </w:pPr>
            <w:r w:rsidRPr="00C46AA4">
              <w:rPr>
                <w:bCs/>
                <w:w w:val="100"/>
                <w:lang w:eastAsia="en-US"/>
              </w:rPr>
              <w:t>Количество аудиторных часов при очной форме обучения</w:t>
            </w:r>
          </w:p>
        </w:tc>
        <w:tc>
          <w:tcPr>
            <w:tcW w:w="1276" w:type="dxa"/>
            <w:vMerge w:val="restart"/>
            <w:vAlign w:val="center"/>
          </w:tcPr>
          <w:p w:rsidR="00573A8F" w:rsidRPr="00C46AA4" w:rsidRDefault="00573A8F" w:rsidP="00146AC9">
            <w:pPr>
              <w:jc w:val="center"/>
              <w:rPr>
                <w:bCs/>
                <w:w w:val="100"/>
                <w:szCs w:val="20"/>
                <w:lang w:eastAsia="en-US"/>
              </w:rPr>
            </w:pPr>
            <w:r w:rsidRPr="00C46AA4">
              <w:rPr>
                <w:bCs/>
                <w:w w:val="100"/>
                <w:lang w:eastAsia="en-US"/>
              </w:rPr>
              <w:t>Самостоя-тельная работа</w:t>
            </w:r>
          </w:p>
        </w:tc>
      </w:tr>
      <w:tr w:rsidR="00573A8F" w:rsidRPr="00C46AA4" w:rsidTr="006A3999">
        <w:trPr>
          <w:trHeight w:val="146"/>
        </w:trPr>
        <w:tc>
          <w:tcPr>
            <w:tcW w:w="816" w:type="dxa"/>
            <w:vMerge/>
          </w:tcPr>
          <w:p w:rsidR="00573A8F" w:rsidRPr="00C46AA4" w:rsidRDefault="00573A8F" w:rsidP="00146AC9">
            <w:pPr>
              <w:jc w:val="both"/>
              <w:rPr>
                <w:w w:val="100"/>
                <w:szCs w:val="20"/>
                <w:lang w:eastAsia="en-US"/>
              </w:rPr>
            </w:pPr>
          </w:p>
        </w:tc>
        <w:tc>
          <w:tcPr>
            <w:tcW w:w="4679" w:type="dxa"/>
            <w:vMerge/>
          </w:tcPr>
          <w:p w:rsidR="00573A8F" w:rsidRPr="00C46AA4" w:rsidRDefault="00573A8F" w:rsidP="00146AC9">
            <w:pPr>
              <w:rPr>
                <w:w w:val="1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573A8F" w:rsidRPr="00C46AA4" w:rsidRDefault="00573A8F" w:rsidP="00146AC9">
            <w:pPr>
              <w:rPr>
                <w:w w:val="10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573A8F" w:rsidRPr="00C46AA4" w:rsidRDefault="00573A8F" w:rsidP="00146AC9">
            <w:pPr>
              <w:jc w:val="both"/>
              <w:rPr>
                <w:w w:val="100"/>
                <w:szCs w:val="20"/>
                <w:lang w:eastAsia="en-US"/>
              </w:rPr>
            </w:pPr>
            <w:r w:rsidRPr="00C46AA4">
              <w:rPr>
                <w:w w:val="100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573A8F" w:rsidRPr="00C46AA4" w:rsidRDefault="00573A8F" w:rsidP="00ED686D">
            <w:pPr>
              <w:ind w:hanging="74"/>
              <w:jc w:val="both"/>
              <w:rPr>
                <w:w w:val="100"/>
                <w:szCs w:val="20"/>
                <w:lang w:eastAsia="en-US"/>
              </w:rPr>
            </w:pPr>
            <w:r w:rsidRPr="00C46AA4">
              <w:rPr>
                <w:w w:val="100"/>
                <w:lang w:eastAsia="en-US"/>
              </w:rPr>
              <w:t xml:space="preserve">Объем часов </w:t>
            </w:r>
            <w:r w:rsidR="00ED686D" w:rsidRPr="00C46AA4">
              <w:rPr>
                <w:w w:val="100"/>
                <w:lang w:eastAsia="en-US"/>
              </w:rPr>
              <w:t>теории</w:t>
            </w:r>
          </w:p>
        </w:tc>
        <w:tc>
          <w:tcPr>
            <w:tcW w:w="1276" w:type="dxa"/>
            <w:vMerge/>
          </w:tcPr>
          <w:p w:rsidR="00573A8F" w:rsidRPr="00C46AA4" w:rsidRDefault="00573A8F" w:rsidP="00146AC9">
            <w:pPr>
              <w:jc w:val="both"/>
              <w:rPr>
                <w:w w:val="100"/>
                <w:szCs w:val="2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autoSpaceDE w:val="0"/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pStyle w:val="a8"/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Введение в дисциплину «История»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autoSpaceDE w:val="0"/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Раздел1.Древнейшая  стадия  истории  человечества</w:t>
            </w:r>
          </w:p>
          <w:p w:rsidR="006A3999" w:rsidRPr="00C46AA4" w:rsidRDefault="006A3999" w:rsidP="00146AC9">
            <w:pPr>
              <w:pStyle w:val="a8"/>
              <w:rPr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autoSpaceDE w:val="0"/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1.1.</w:t>
            </w:r>
          </w:p>
          <w:p w:rsidR="006A3999" w:rsidRPr="00C46AA4" w:rsidRDefault="006A3999" w:rsidP="00146AC9">
            <w:pPr>
              <w:pStyle w:val="a8"/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Древнейшая  стадия  истории  человечества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3957FC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Раздел2. Цивилизации  Древнего  мира</w:t>
            </w:r>
          </w:p>
          <w:p w:rsidR="006A3999" w:rsidRPr="00C46AA4" w:rsidRDefault="006A3999" w:rsidP="00146AC9">
            <w:pPr>
              <w:pStyle w:val="a8"/>
              <w:rPr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iCs/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2.1.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Ранние  цивилизации,  их  отличитель-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ные  черты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autoSpaceDE w:val="0"/>
              <w:snapToGrid w:val="0"/>
              <w:rPr>
                <w:iCs/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2.2.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Античная  цивилизация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autoSpaceDE w:val="0"/>
              <w:snapToGrid w:val="0"/>
              <w:ind w:left="360"/>
              <w:rPr>
                <w:iCs/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Раздел  3. Цивилизации Запада  и  Востока  в  средние  века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bCs/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3.1.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Особенности  развития  цивилизаций  Востока  в  средние  века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bCs/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ED686D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Тема  3.2.Арабо-мусульманская  </w:t>
            </w:r>
            <w:r w:rsidR="006F0472">
              <w:rPr>
                <w:color w:val="auto"/>
                <w:w w:val="100"/>
                <w:sz w:val="24"/>
                <w:szCs w:val="24"/>
              </w:rPr>
              <w:t xml:space="preserve">средневековая </w:t>
            </w:r>
            <w:r w:rsidRPr="00C46AA4">
              <w:rPr>
                <w:color w:val="auto"/>
                <w:w w:val="100"/>
                <w:sz w:val="24"/>
                <w:szCs w:val="24"/>
              </w:rPr>
              <w:t>цивилизация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3.3. Становление  западноевропейской  средневековой  цивилизации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3.4. Расцвет  западноевропейской  средневековой  цивилизации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Раздел  4. История  России  с  древнейших  времен  до  конца  </w:t>
            </w:r>
            <w:r w:rsidRPr="00C46AA4">
              <w:rPr>
                <w:b/>
                <w:color w:val="auto"/>
                <w:w w:val="100"/>
                <w:sz w:val="24"/>
                <w:szCs w:val="24"/>
                <w:lang w:val="en-US"/>
              </w:rPr>
              <w:t>XVII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  века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4.1.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Рождение  Киевской  Руси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4.2.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Русь  и  ее  соседи  в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– начале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XII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века.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 4.3.</w:t>
            </w:r>
          </w:p>
          <w:p w:rsidR="006A3999" w:rsidRPr="00C46AA4" w:rsidRDefault="006F0472" w:rsidP="006F0472">
            <w:pPr>
              <w:rPr>
                <w:color w:val="auto"/>
                <w:w w:val="100"/>
                <w:sz w:val="24"/>
                <w:szCs w:val="24"/>
              </w:rPr>
            </w:pPr>
            <w:r>
              <w:rPr>
                <w:color w:val="auto"/>
                <w:w w:val="100"/>
                <w:sz w:val="24"/>
                <w:szCs w:val="24"/>
              </w:rPr>
              <w:t>Киевская</w:t>
            </w:r>
            <w:r w:rsidR="006A3999" w:rsidRPr="00C46AA4">
              <w:rPr>
                <w:color w:val="auto"/>
                <w:w w:val="100"/>
                <w:sz w:val="24"/>
                <w:szCs w:val="24"/>
              </w:rPr>
              <w:t xml:space="preserve">  Русь  в  эпоху  политической  раздробленности.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4.4.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Борьба  Руси  с  иноземными  завоевателями</w:t>
            </w:r>
            <w:r w:rsidR="006F0472">
              <w:rPr>
                <w:color w:val="auto"/>
                <w:w w:val="100"/>
                <w:sz w:val="24"/>
                <w:szCs w:val="24"/>
              </w:rPr>
              <w:t xml:space="preserve"> (монголо-татарское иго)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4.5.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Русь  на  пути  к  возрождению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 4.6.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lastRenderedPageBreak/>
              <w:t xml:space="preserve">От  Руси  к  </w:t>
            </w:r>
            <w:r w:rsidR="006F0472">
              <w:rPr>
                <w:color w:val="auto"/>
                <w:w w:val="100"/>
                <w:sz w:val="24"/>
                <w:szCs w:val="24"/>
              </w:rPr>
              <w:t xml:space="preserve">Великой </w:t>
            </w:r>
            <w:r w:rsidRPr="00C46AA4">
              <w:rPr>
                <w:color w:val="auto"/>
                <w:w w:val="100"/>
                <w:sz w:val="24"/>
                <w:szCs w:val="24"/>
              </w:rPr>
              <w:t>России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4.7.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Россия  в  царствование  Ивана  Грозного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4.8.</w:t>
            </w:r>
          </w:p>
          <w:p w:rsidR="006A3999" w:rsidRPr="00C46AA4" w:rsidRDefault="006F0472" w:rsidP="00146AC9">
            <w:pPr>
              <w:rPr>
                <w:color w:val="auto"/>
                <w:w w:val="100"/>
                <w:sz w:val="24"/>
                <w:szCs w:val="24"/>
              </w:rPr>
            </w:pPr>
            <w:r>
              <w:rPr>
                <w:color w:val="auto"/>
                <w:w w:val="100"/>
                <w:sz w:val="24"/>
                <w:szCs w:val="24"/>
              </w:rPr>
              <w:t>Ошибки политики</w:t>
            </w:r>
            <w:r w:rsidR="006A3999" w:rsidRPr="00C46AA4">
              <w:rPr>
                <w:color w:val="auto"/>
                <w:w w:val="100"/>
                <w:sz w:val="24"/>
                <w:szCs w:val="24"/>
              </w:rPr>
              <w:t xml:space="preserve">  Ивана  Грозного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4.9.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Смута  в  России  начала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XVII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4.10.</w:t>
            </w:r>
          </w:p>
          <w:p w:rsidR="006A3999" w:rsidRPr="00C46AA4" w:rsidRDefault="006A3999" w:rsidP="006F0472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Россия  в  </w:t>
            </w:r>
            <w:r w:rsidR="006F0472">
              <w:rPr>
                <w:color w:val="auto"/>
                <w:w w:val="100"/>
                <w:sz w:val="24"/>
                <w:szCs w:val="24"/>
              </w:rPr>
              <w:t>первой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половине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XVII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4.11.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Россия  в  середине  и  второй  половине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XVII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Раздел 5. Истоки  индустриальной  цивилизации: страны  Западной  Европы  в  </w:t>
            </w:r>
            <w:r w:rsidRPr="00C46AA4">
              <w:rPr>
                <w:b/>
                <w:color w:val="auto"/>
                <w:w w:val="100"/>
                <w:sz w:val="24"/>
                <w:szCs w:val="24"/>
                <w:lang w:val="en-US"/>
              </w:rPr>
              <w:t>XVI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>–</w:t>
            </w:r>
            <w:r w:rsidRPr="00C46AA4">
              <w:rPr>
                <w:b/>
                <w:color w:val="auto"/>
                <w:w w:val="100"/>
                <w:sz w:val="24"/>
                <w:szCs w:val="24"/>
                <w:lang w:val="en-US"/>
              </w:rPr>
              <w:t>XVIII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>в.в.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5.1.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Модернизация  как  процесс  перехода  от  традиционного  к  индустриальному  обществу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5.2.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Великие  географические  открытия  и  начало  европейской колониальной  экспансии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5.3. Государство  и  власть  в  эпоху  перехода  к  индустриальной  цивилизации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Тема  5.4. Европа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XVII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в.: новации  в  хозяйствовании,  образе  жизни  и  социальных  нормах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5.5.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Революции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XVIII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  И  их  значение для  утверждения  индустриального  общества.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Раздел  6. Россия  в  </w:t>
            </w:r>
            <w:r w:rsidRPr="00C46AA4">
              <w:rPr>
                <w:b/>
                <w:color w:val="auto"/>
                <w:w w:val="100"/>
                <w:sz w:val="24"/>
                <w:szCs w:val="24"/>
                <w:lang w:val="en-US"/>
              </w:rPr>
              <w:t>XVIII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6.1.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Россия  в  период  реформ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Петра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Тема 6.2. </w:t>
            </w:r>
            <w:r w:rsidR="006F0472">
              <w:rPr>
                <w:color w:val="auto"/>
                <w:w w:val="100"/>
                <w:sz w:val="24"/>
                <w:szCs w:val="24"/>
              </w:rPr>
              <w:t>Историческое значение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реформ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Петра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6.3.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Внутренняя  и  внешняя  политика  преемников  Петра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(1725 – 1762  г.г.)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6.4.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Россия  во  второй  половине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XVIII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B57093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Раздел  7. Становление  индустриальной  цивилизации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7.1.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Различные  европейские  модели  перехода  от  традиционного  к  индустриальному  обществу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7.2.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Развитие  капиталистических  отношений  и  социальной  структуры  </w:t>
            </w:r>
            <w:r w:rsidRPr="00C46AA4">
              <w:rPr>
                <w:color w:val="auto"/>
                <w:w w:val="100"/>
                <w:sz w:val="24"/>
                <w:szCs w:val="24"/>
              </w:rPr>
              <w:lastRenderedPageBreak/>
              <w:t xml:space="preserve">индустриального  общества  в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XIX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Раздел  8.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>Процесс  модернизации  в  традиционных  обществах  Востока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8.1.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Традиционные  общества  Востока  в  условиях  европейской  колониальной  экспансии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Раздел 9. Россия  в</w:t>
            </w:r>
            <w:r w:rsidRPr="00C46AA4">
              <w:rPr>
                <w:b/>
                <w:color w:val="auto"/>
                <w:w w:val="100"/>
                <w:sz w:val="24"/>
                <w:szCs w:val="24"/>
                <w:lang w:val="en-US"/>
              </w:rPr>
              <w:t>XIX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  веке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9.1.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Россия  в  первой  половине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XIX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столетия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9.2.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Власть  и  реформы  в  первой  половине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XIX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9.3.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Власть  и  реформы  в  первой  половине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XIX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9.4.</w:t>
            </w:r>
          </w:p>
          <w:p w:rsidR="006A3999" w:rsidRPr="00C46AA4" w:rsidRDefault="006A3999" w:rsidP="006F0472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В</w:t>
            </w:r>
            <w:r w:rsidR="006F0472">
              <w:rPr>
                <w:color w:val="auto"/>
                <w:w w:val="100"/>
                <w:sz w:val="24"/>
                <w:szCs w:val="24"/>
              </w:rPr>
              <w:t>нутрення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я  политика  Александра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и  Николая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9.5.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Внешняя  политика  Александра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и  Николая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9.6.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Россия  в  эпоху  великих  реформ  Александра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9.7.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Пореформенная  Россия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Раздел  10. 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От  Новой  истории  к  Новейшей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10.1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Международные  отношения  в  начале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XX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10.2.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Россия  в  начале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XX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10.3.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Первая  мировая  война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10.4. Февральская  революция  в  России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10.5.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Приход  большевиков  к  власти  в  России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10.6.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Гражданская  война  в  России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Раздел  11.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Между  мировыми  войнами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11.1.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Страны  Европы  в  20-е  годы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XX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11.2.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Запад  в  30-е  годы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XX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11.3.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Строительство  социализма  в  СССР: модернизация  на  почве  традиционализма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11.4.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Строительство  социализма  в  СССР: модернизация  на  почве  традиционализма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6F0472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Раздел  12. Вторая  мировая  война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12.1.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Вторая  мировая  война: причины,  ход,  значение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12.2.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СССР  в  годы  Великой  Отечественной  войны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12.3.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СССР  в  годы  Великой  Отечественной  войны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Раздел  13. 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Мир  во  второй  половине  </w:t>
            </w:r>
            <w:r w:rsidRPr="00C46AA4">
              <w:rPr>
                <w:b/>
                <w:color w:val="auto"/>
                <w:w w:val="100"/>
                <w:sz w:val="24"/>
                <w:szCs w:val="24"/>
                <w:lang w:val="en-US"/>
              </w:rPr>
              <w:t>XX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  века.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13.1.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«Холодная  война»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13.2.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Научно-технический  прогресс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Раздел  14. 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СССР  в  1945 – 1991  годы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14.1.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СССР  в  послевоенный  период: углубление  традиционных  начал  в  советском  обществе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14.2.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Советский  Союз  в  период  частичной  либерализации  режима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14.3.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СССР  в  конце  1960-х-начале  1980-х  годов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14.4.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СССР  в  период  перестройки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B57093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Раздел  15. Россия  и  мир  на  рубеже  </w:t>
            </w:r>
            <w:r w:rsidRPr="00C46AA4">
              <w:rPr>
                <w:b/>
                <w:color w:val="auto"/>
                <w:w w:val="100"/>
                <w:sz w:val="24"/>
                <w:szCs w:val="24"/>
                <w:lang w:val="en-US"/>
              </w:rPr>
              <w:t>XX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>–</w:t>
            </w:r>
            <w:r w:rsidRPr="00C46AA4">
              <w:rPr>
                <w:b/>
                <w:color w:val="auto"/>
                <w:w w:val="100"/>
                <w:sz w:val="24"/>
                <w:szCs w:val="24"/>
                <w:lang w:val="en-US"/>
              </w:rPr>
              <w:t>XXI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  веков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15.1.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Российская  Федерация  на  современном  этапе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Итоговое занятие</w:t>
            </w:r>
          </w:p>
        </w:tc>
        <w:tc>
          <w:tcPr>
            <w:tcW w:w="1276" w:type="dxa"/>
            <w:vAlign w:val="center"/>
          </w:tcPr>
          <w:p w:rsidR="006A3999" w:rsidRPr="00386DFD" w:rsidRDefault="00AE61A2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6A399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:rsidR="006A3999" w:rsidRPr="00C46AA4" w:rsidRDefault="006A3999" w:rsidP="00146AC9">
            <w:pPr>
              <w:jc w:val="center"/>
              <w:rPr>
                <w:b/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C46AA4" w:rsidRDefault="006A3999" w:rsidP="00146AC9">
            <w:pPr>
              <w:jc w:val="center"/>
              <w:rPr>
                <w:b/>
                <w:w w:val="100"/>
                <w:lang w:eastAsia="en-US"/>
              </w:rPr>
            </w:pPr>
            <w:r w:rsidRPr="00C46AA4">
              <w:rPr>
                <w:b/>
                <w:w w:val="100"/>
                <w:lang w:eastAsia="en-US"/>
              </w:rPr>
              <w:t>117</w:t>
            </w:r>
          </w:p>
        </w:tc>
        <w:tc>
          <w:tcPr>
            <w:tcW w:w="1701" w:type="dxa"/>
            <w:vAlign w:val="center"/>
          </w:tcPr>
          <w:p w:rsidR="006A3999" w:rsidRPr="00C46AA4" w:rsidRDefault="006A3999" w:rsidP="006A3999">
            <w:pPr>
              <w:jc w:val="center"/>
              <w:rPr>
                <w:b/>
                <w:w w:val="100"/>
                <w:lang w:eastAsia="en-US"/>
              </w:rPr>
            </w:pPr>
            <w:r w:rsidRPr="00C46AA4">
              <w:rPr>
                <w:b/>
                <w:w w:val="100"/>
                <w:lang w:eastAsia="en-US"/>
              </w:rPr>
              <w:t>117</w:t>
            </w:r>
          </w:p>
        </w:tc>
        <w:tc>
          <w:tcPr>
            <w:tcW w:w="1276" w:type="dxa"/>
            <w:vAlign w:val="center"/>
          </w:tcPr>
          <w:p w:rsidR="006A3999" w:rsidRPr="00C46AA4" w:rsidRDefault="006A3999" w:rsidP="00146AC9">
            <w:pPr>
              <w:jc w:val="center"/>
              <w:rPr>
                <w:b/>
                <w:w w:val="100"/>
                <w:lang w:eastAsia="en-US"/>
              </w:rPr>
            </w:pPr>
            <w:r w:rsidRPr="00C46AA4">
              <w:rPr>
                <w:b/>
                <w:w w:val="100"/>
                <w:lang w:eastAsia="en-US"/>
              </w:rPr>
              <w:t>59</w:t>
            </w:r>
          </w:p>
        </w:tc>
      </w:tr>
    </w:tbl>
    <w:p w:rsidR="004F4B7F" w:rsidRPr="00C46AA4" w:rsidRDefault="004F4B7F" w:rsidP="00CC12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color w:val="auto"/>
          <w:w w:val="100"/>
          <w:u w:val="single"/>
        </w:rPr>
        <w:sectPr w:rsidR="004F4B7F" w:rsidRPr="00C46AA4" w:rsidSect="00D507DE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a4"/>
        <w:tblW w:w="15451" w:type="dxa"/>
        <w:tblInd w:w="-34" w:type="dxa"/>
        <w:tblLayout w:type="fixed"/>
        <w:tblLook w:val="04A0"/>
      </w:tblPr>
      <w:tblGrid>
        <w:gridCol w:w="2410"/>
        <w:gridCol w:w="9923"/>
        <w:gridCol w:w="1559"/>
        <w:gridCol w:w="1559"/>
      </w:tblGrid>
      <w:tr w:rsidR="00CC12A1" w:rsidRPr="00C46AA4" w:rsidTr="00B9163E">
        <w:tc>
          <w:tcPr>
            <w:tcW w:w="154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2A1" w:rsidRPr="00C46AA4" w:rsidRDefault="00CC12A1" w:rsidP="004F4B7F">
            <w:pPr>
              <w:spacing w:line="360" w:lineRule="auto"/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2.2.Тематический план и содержание учебной дисциплины «История»</w:t>
            </w:r>
          </w:p>
          <w:p w:rsidR="00BD4978" w:rsidRPr="00C46AA4" w:rsidRDefault="00BD4978" w:rsidP="004F4B7F">
            <w:pPr>
              <w:spacing w:line="360" w:lineRule="auto"/>
              <w:jc w:val="center"/>
              <w:rPr>
                <w:b/>
                <w:color w:val="auto"/>
                <w:w w:val="100"/>
              </w:rPr>
            </w:pPr>
          </w:p>
        </w:tc>
      </w:tr>
      <w:tr w:rsidR="00CC12A1" w:rsidRPr="00C46AA4" w:rsidTr="00395F29"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CC12A1" w:rsidRPr="00C46AA4" w:rsidRDefault="00CC12A1" w:rsidP="00732DB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Наименование разделов и тем</w:t>
            </w:r>
          </w:p>
        </w:tc>
        <w:tc>
          <w:tcPr>
            <w:tcW w:w="9923" w:type="dxa"/>
            <w:tcBorders>
              <w:top w:val="single" w:sz="4" w:space="0" w:color="auto"/>
            </w:tcBorders>
            <w:vAlign w:val="center"/>
          </w:tcPr>
          <w:p w:rsidR="00732DB6" w:rsidRPr="00C46AA4" w:rsidRDefault="00CC12A1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Содержание учебного материала, </w:t>
            </w:r>
            <w:r w:rsidR="00732DB6" w:rsidRPr="00C46AA4">
              <w:rPr>
                <w:b/>
                <w:color w:val="auto"/>
                <w:w w:val="100"/>
              </w:rPr>
              <w:t>теоретические занятия,</w:t>
            </w:r>
          </w:p>
          <w:p w:rsidR="00CC12A1" w:rsidRPr="00C46AA4" w:rsidRDefault="00732DB6" w:rsidP="00BD4978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внеаудиторн</w:t>
            </w:r>
            <w:r w:rsidR="00BD4978" w:rsidRPr="00C46AA4">
              <w:rPr>
                <w:b/>
                <w:color w:val="auto"/>
                <w:w w:val="100"/>
              </w:rPr>
              <w:t>ая</w:t>
            </w:r>
            <w:r w:rsidRPr="00C46AA4">
              <w:rPr>
                <w:b/>
                <w:color w:val="auto"/>
                <w:w w:val="100"/>
              </w:rPr>
              <w:t xml:space="preserve"> (самостоятельн</w:t>
            </w:r>
            <w:r w:rsidR="00BD4978" w:rsidRPr="00C46AA4">
              <w:rPr>
                <w:b/>
                <w:color w:val="auto"/>
                <w:w w:val="100"/>
              </w:rPr>
              <w:t>ая</w:t>
            </w:r>
            <w:r w:rsidRPr="00C46AA4">
              <w:rPr>
                <w:b/>
                <w:color w:val="auto"/>
                <w:w w:val="100"/>
              </w:rPr>
              <w:t>) учебн</w:t>
            </w:r>
            <w:r w:rsidR="00BD4978" w:rsidRPr="00C46AA4">
              <w:rPr>
                <w:b/>
                <w:color w:val="auto"/>
                <w:w w:val="100"/>
              </w:rPr>
              <w:t>ая</w:t>
            </w:r>
            <w:r w:rsidRPr="00C46AA4">
              <w:rPr>
                <w:b/>
                <w:color w:val="auto"/>
                <w:w w:val="100"/>
              </w:rPr>
              <w:t xml:space="preserve">  работ</w:t>
            </w:r>
            <w:r w:rsidR="00BD4978" w:rsidRPr="00C46AA4">
              <w:rPr>
                <w:b/>
                <w:color w:val="auto"/>
                <w:w w:val="100"/>
              </w:rPr>
              <w:t>а</w:t>
            </w:r>
            <w:r w:rsidRPr="00C46AA4">
              <w:rPr>
                <w:b/>
                <w:color w:val="auto"/>
                <w:w w:val="100"/>
              </w:rPr>
              <w:t xml:space="preserve"> обучающегося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C12A1" w:rsidRPr="00C46AA4" w:rsidRDefault="00CC12A1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Объем</w:t>
            </w:r>
          </w:p>
          <w:p w:rsidR="00CC12A1" w:rsidRPr="00C46AA4" w:rsidRDefault="00CC12A1" w:rsidP="00732DB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C12A1" w:rsidRPr="00C46AA4" w:rsidRDefault="00CC12A1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Уровень</w:t>
            </w:r>
          </w:p>
          <w:p w:rsidR="00CC12A1" w:rsidRPr="00C46AA4" w:rsidRDefault="00CC12A1" w:rsidP="00732DB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освоения</w:t>
            </w:r>
          </w:p>
        </w:tc>
      </w:tr>
      <w:tr w:rsidR="00CC12A1" w:rsidRPr="00C46AA4" w:rsidTr="00395F29">
        <w:tc>
          <w:tcPr>
            <w:tcW w:w="2410" w:type="dxa"/>
          </w:tcPr>
          <w:p w:rsidR="00CC12A1" w:rsidRPr="00C46AA4" w:rsidRDefault="00CC12A1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9923" w:type="dxa"/>
          </w:tcPr>
          <w:p w:rsidR="00CC12A1" w:rsidRPr="00C46AA4" w:rsidRDefault="00CC12A1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</w:tcPr>
          <w:p w:rsidR="00CC12A1" w:rsidRPr="00C46AA4" w:rsidRDefault="00FA58D7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</w:tcPr>
          <w:p w:rsidR="00CC12A1" w:rsidRPr="00C46AA4" w:rsidRDefault="00CC12A1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4</w:t>
            </w:r>
          </w:p>
        </w:tc>
      </w:tr>
      <w:tr w:rsidR="0004478E" w:rsidRPr="00C46AA4" w:rsidTr="00395F29">
        <w:trPr>
          <w:trHeight w:val="251"/>
        </w:trPr>
        <w:tc>
          <w:tcPr>
            <w:tcW w:w="2410" w:type="dxa"/>
            <w:vMerge w:val="restart"/>
          </w:tcPr>
          <w:p w:rsidR="0004478E" w:rsidRPr="00C46AA4" w:rsidRDefault="0004478E" w:rsidP="00732DB6">
            <w:pPr>
              <w:pStyle w:val="a8"/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Введение</w:t>
            </w:r>
            <w:r w:rsidR="00732DB6" w:rsidRPr="00C46AA4">
              <w:rPr>
                <w:b/>
                <w:color w:val="auto"/>
                <w:w w:val="100"/>
              </w:rPr>
              <w:t xml:space="preserve"> в дисциплину «История»</w:t>
            </w:r>
          </w:p>
          <w:p w:rsidR="0004478E" w:rsidRPr="00C46AA4" w:rsidRDefault="0004478E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04478E" w:rsidRPr="00C46AA4" w:rsidRDefault="0004478E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04478E" w:rsidRPr="00C46AA4" w:rsidRDefault="00146AC9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4478E" w:rsidRPr="00C46AA4" w:rsidRDefault="00FA58D7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</w:tr>
      <w:tr w:rsidR="0004478E" w:rsidRPr="00C46AA4" w:rsidTr="00146AC9">
        <w:trPr>
          <w:trHeight w:val="965"/>
        </w:trPr>
        <w:tc>
          <w:tcPr>
            <w:tcW w:w="2410" w:type="dxa"/>
            <w:vMerge/>
          </w:tcPr>
          <w:p w:rsidR="0004478E" w:rsidRPr="00C46AA4" w:rsidRDefault="0004478E" w:rsidP="00732DB6">
            <w:pPr>
              <w:pStyle w:val="a8"/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04478E" w:rsidRPr="00C46AA4" w:rsidRDefault="0004478E" w:rsidP="00EF105D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Историческое  знание,  его  достоверность и  источники. Концепции  исторического  развития.</w:t>
            </w:r>
            <w:r w:rsidR="00F47ED6" w:rsidRPr="00C46AA4">
              <w:rPr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Факторы  исторического  развития: природно-климатический,  этнический, экономический,  культурно-политический и  др.</w:t>
            </w:r>
          </w:p>
        </w:tc>
        <w:tc>
          <w:tcPr>
            <w:tcW w:w="1559" w:type="dxa"/>
            <w:vMerge/>
          </w:tcPr>
          <w:p w:rsidR="0004478E" w:rsidRPr="00C46AA4" w:rsidRDefault="0004478E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4478E" w:rsidRPr="00C46AA4" w:rsidRDefault="0004478E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46AC9" w:rsidRPr="00C46AA4" w:rsidTr="00146AC9">
        <w:trPr>
          <w:trHeight w:val="270"/>
        </w:trPr>
        <w:tc>
          <w:tcPr>
            <w:tcW w:w="2410" w:type="dxa"/>
            <w:vMerge/>
          </w:tcPr>
          <w:p w:rsidR="00146AC9" w:rsidRPr="00C46AA4" w:rsidRDefault="00146AC9" w:rsidP="00732DB6">
            <w:pPr>
              <w:pStyle w:val="a8"/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46AC9" w:rsidRPr="00C46AA4" w:rsidRDefault="00146AC9" w:rsidP="00EF105D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146AC9" w:rsidRPr="00C46AA4" w:rsidRDefault="00146AC9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46AC9" w:rsidRPr="00C46AA4" w:rsidRDefault="00146AC9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46AC9" w:rsidRPr="00C46AA4" w:rsidTr="00146AC9">
        <w:trPr>
          <w:trHeight w:val="270"/>
        </w:trPr>
        <w:tc>
          <w:tcPr>
            <w:tcW w:w="2410" w:type="dxa"/>
            <w:vMerge/>
          </w:tcPr>
          <w:p w:rsidR="00146AC9" w:rsidRPr="00C46AA4" w:rsidRDefault="00146AC9" w:rsidP="00732DB6">
            <w:pPr>
              <w:pStyle w:val="a8"/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46AC9" w:rsidRPr="00C46AA4" w:rsidRDefault="00146AC9" w:rsidP="00146AC9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Введение в дисциплину «История»</w:t>
            </w:r>
          </w:p>
        </w:tc>
        <w:tc>
          <w:tcPr>
            <w:tcW w:w="1559" w:type="dxa"/>
          </w:tcPr>
          <w:p w:rsidR="00146AC9" w:rsidRPr="00C46AA4" w:rsidRDefault="00146AC9" w:rsidP="00535025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46AC9" w:rsidRPr="00C46AA4" w:rsidRDefault="00146AC9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04478E" w:rsidRPr="00C46AA4" w:rsidTr="00395F29">
        <w:trPr>
          <w:trHeight w:val="318"/>
        </w:trPr>
        <w:tc>
          <w:tcPr>
            <w:tcW w:w="2410" w:type="dxa"/>
            <w:vMerge/>
          </w:tcPr>
          <w:p w:rsidR="0004478E" w:rsidRPr="00C46AA4" w:rsidRDefault="0004478E" w:rsidP="00732DB6">
            <w:pPr>
              <w:pStyle w:val="a8"/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04478E" w:rsidRPr="00C46AA4" w:rsidRDefault="0004478E" w:rsidP="004F4B7F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04478E" w:rsidRPr="00C46AA4" w:rsidRDefault="0004478E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04478E" w:rsidRPr="00C46AA4" w:rsidRDefault="0004478E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04478E" w:rsidRPr="00C46AA4" w:rsidTr="00395F29">
        <w:trPr>
          <w:trHeight w:val="309"/>
        </w:trPr>
        <w:tc>
          <w:tcPr>
            <w:tcW w:w="2410" w:type="dxa"/>
            <w:vMerge/>
          </w:tcPr>
          <w:p w:rsidR="0004478E" w:rsidRPr="00C46AA4" w:rsidRDefault="0004478E" w:rsidP="00732DB6">
            <w:pPr>
              <w:pStyle w:val="a8"/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04478E" w:rsidRPr="00C46AA4" w:rsidRDefault="0004478E" w:rsidP="004F4B7F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История  России: познавательное,  нравственное,  культурное  значение.</w:t>
            </w:r>
          </w:p>
        </w:tc>
        <w:tc>
          <w:tcPr>
            <w:tcW w:w="1559" w:type="dxa"/>
            <w:vMerge/>
          </w:tcPr>
          <w:p w:rsidR="0004478E" w:rsidRPr="00C46AA4" w:rsidRDefault="0004478E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04478E" w:rsidRPr="00C46AA4" w:rsidRDefault="0004478E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46AC9" w:rsidRPr="00C46AA4" w:rsidTr="00146AC9">
        <w:tc>
          <w:tcPr>
            <w:tcW w:w="12333" w:type="dxa"/>
            <w:gridSpan w:val="2"/>
          </w:tcPr>
          <w:p w:rsidR="00146AC9" w:rsidRPr="00C46AA4" w:rsidRDefault="00146AC9" w:rsidP="00146AC9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Раздел1.Древнейшая  стадия  истории  человечества</w:t>
            </w:r>
            <w:r w:rsidR="007858C1" w:rsidRPr="00C46AA4">
              <w:rPr>
                <w:b/>
                <w:color w:val="auto"/>
                <w:w w:val="100"/>
              </w:rPr>
              <w:t xml:space="preserve"> </w:t>
            </w:r>
          </w:p>
        </w:tc>
        <w:tc>
          <w:tcPr>
            <w:tcW w:w="1559" w:type="dxa"/>
          </w:tcPr>
          <w:p w:rsidR="00146AC9" w:rsidRPr="00C46AA4" w:rsidRDefault="00146AC9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AC9" w:rsidRPr="00C46AA4" w:rsidRDefault="00146AC9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535025" w:rsidRPr="00C46AA4" w:rsidTr="00395F29">
        <w:trPr>
          <w:trHeight w:val="335"/>
        </w:trPr>
        <w:tc>
          <w:tcPr>
            <w:tcW w:w="2410" w:type="dxa"/>
            <w:vMerge w:val="restart"/>
          </w:tcPr>
          <w:p w:rsidR="00535025" w:rsidRPr="00C46AA4" w:rsidRDefault="00535025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1.1.</w:t>
            </w:r>
          </w:p>
          <w:p w:rsidR="00535025" w:rsidRPr="00C46AA4" w:rsidRDefault="00535025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Древнейшая  стадия  истории  человечества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535025" w:rsidRPr="00C46AA4" w:rsidRDefault="00535025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535025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5025" w:rsidRPr="00C46AA4" w:rsidRDefault="00535025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535025" w:rsidRPr="00C46AA4" w:rsidTr="007858C1">
        <w:trPr>
          <w:trHeight w:val="2936"/>
        </w:trPr>
        <w:tc>
          <w:tcPr>
            <w:tcW w:w="2410" w:type="dxa"/>
            <w:vMerge/>
          </w:tcPr>
          <w:p w:rsidR="00535025" w:rsidRPr="00C46AA4" w:rsidRDefault="00535025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535025" w:rsidRPr="00C46AA4" w:rsidRDefault="00535025" w:rsidP="00EF105D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Природное  и  социальное  в  человеке  и  человеческом  обществе  первобытной  эпохи. Выделение  человека  из  животного  мира. Родовая   община. </w:t>
            </w:r>
          </w:p>
          <w:p w:rsidR="00535025" w:rsidRPr="00C46AA4" w:rsidRDefault="00535025" w:rsidP="00077BF2">
            <w:pPr>
              <w:ind w:left="34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Распределение  социальных  функций  между  полами.  </w:t>
            </w:r>
          </w:p>
          <w:p w:rsidR="00535025" w:rsidRPr="00C46AA4" w:rsidRDefault="00535025" w:rsidP="00077BF2">
            <w:pPr>
              <w:ind w:left="34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Культура  первобытного  общества. Изменения  в  укладе  жизни  и  формах  социальных  связей. </w:t>
            </w:r>
          </w:p>
          <w:p w:rsidR="00535025" w:rsidRPr="00C46AA4" w:rsidRDefault="00535025" w:rsidP="00077BF2">
            <w:pPr>
              <w:ind w:left="34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Социальные  последствия  перехода  от  присваивающего  хозяйства  к  производящему. </w:t>
            </w:r>
          </w:p>
          <w:p w:rsidR="00535025" w:rsidRPr="00C46AA4" w:rsidRDefault="00535025" w:rsidP="00077BF2">
            <w:pPr>
              <w:ind w:left="34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Появление  частной  собственности. Разложение  родового  строя. </w:t>
            </w:r>
          </w:p>
          <w:p w:rsidR="00535025" w:rsidRPr="00C46AA4" w:rsidRDefault="00535025" w:rsidP="00077BF2">
            <w:pPr>
              <w:ind w:left="34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Разделение  труда. Предпосылки  возникновения  цивилизации.</w:t>
            </w:r>
          </w:p>
        </w:tc>
        <w:tc>
          <w:tcPr>
            <w:tcW w:w="1559" w:type="dxa"/>
            <w:vMerge/>
          </w:tcPr>
          <w:p w:rsidR="00535025" w:rsidRPr="00C46AA4" w:rsidRDefault="00535025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535025" w:rsidRPr="00C46AA4" w:rsidRDefault="00535025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423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423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Древнейшая  стадия  истории  человечества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18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09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146AC9">
        <w:tc>
          <w:tcPr>
            <w:tcW w:w="12333" w:type="dxa"/>
            <w:gridSpan w:val="2"/>
          </w:tcPr>
          <w:p w:rsidR="00ED686D" w:rsidRPr="00C46AA4" w:rsidRDefault="00ED686D" w:rsidP="00146AC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Раздел2. Цивилизации  Древнего  мира</w:t>
            </w:r>
          </w:p>
        </w:tc>
        <w:tc>
          <w:tcPr>
            <w:tcW w:w="1559" w:type="dxa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51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2.1.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Ранние  цивилизации,  их  отличитель-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ные  черты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020C45">
        <w:trPr>
          <w:trHeight w:val="3616"/>
        </w:trPr>
        <w:tc>
          <w:tcPr>
            <w:tcW w:w="2410" w:type="dxa"/>
            <w:vMerge/>
            <w:tcBorders>
              <w:top w:val="single" w:sz="4" w:space="0" w:color="auto"/>
            </w:tcBorders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Хронологические  и  географические  рамки  истории  Древнего  мира.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Традиционное  общество: специфика  социальных  связей,  экономической  жизни,  политических  отношений.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Социальная  пирамида.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Основные  сословия  и  социальные  группы  в  древних  обществах. Политический  строй.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Типы государств  древности.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Общее  и  особенное  в  развитии  древних  цивилизаций.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Ранние  цивилизации: Египет. Передняя  Азия. Индия. Китай.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Материальная  культура  и  экономика  ранних   цивилизаций. Социальный  строй. </w:t>
            </w:r>
          </w:p>
        </w:tc>
        <w:tc>
          <w:tcPr>
            <w:tcW w:w="1559" w:type="dxa"/>
            <w:vMerge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342"/>
        </w:trPr>
        <w:tc>
          <w:tcPr>
            <w:tcW w:w="2410" w:type="dxa"/>
            <w:vMerge/>
            <w:tcBorders>
              <w:top w:val="single" w:sz="4" w:space="0" w:color="auto"/>
            </w:tcBorders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342"/>
        </w:trPr>
        <w:tc>
          <w:tcPr>
            <w:tcW w:w="2410" w:type="dxa"/>
            <w:vMerge/>
            <w:tcBorders>
              <w:top w:val="single" w:sz="4" w:space="0" w:color="auto"/>
            </w:tcBorders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0773FF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Ранние  цивилизации,  их  отличительные  черты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84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1C4784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020C45">
        <w:trPr>
          <w:trHeight w:val="388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020C45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Политическая  и  военная  организация. Идеология. </w:t>
            </w:r>
          </w:p>
        </w:tc>
        <w:tc>
          <w:tcPr>
            <w:tcW w:w="1559" w:type="dxa"/>
            <w:vMerge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69"/>
        </w:trPr>
        <w:tc>
          <w:tcPr>
            <w:tcW w:w="2410" w:type="dxa"/>
            <w:vMerge w:val="restart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2.2.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Античная  цивилизация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077BF2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395F29">
        <w:trPr>
          <w:trHeight w:val="2612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Становление  полисной  цивилизации  в  Греции. 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Александр  Македонский  и  эллинизм.  Древний  Рим: этапы  становления  общества  и  государства.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Экономика,  общественный  строй,  государственный  аппарат  в  республиканском  и  императорском  Риме.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Религии  Древнего  мира. Возникновение  мировых  религий.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Буддизм  и  его  распространение. </w:t>
            </w:r>
          </w:p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Конфуцианство. Раннее  христианство. 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423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423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ED686D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Античная  цивилизация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35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435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Культурное  наследие  древних  цивилизаций.   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F47ED6">
        <w:trPr>
          <w:trHeight w:val="420"/>
        </w:trPr>
        <w:tc>
          <w:tcPr>
            <w:tcW w:w="12333" w:type="dxa"/>
            <w:gridSpan w:val="2"/>
          </w:tcPr>
          <w:p w:rsidR="00ED686D" w:rsidRPr="00C46AA4" w:rsidRDefault="00ED686D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  3. Цивилизации Запада  и  Востока  в  средние  века</w:t>
            </w:r>
          </w:p>
        </w:tc>
        <w:tc>
          <w:tcPr>
            <w:tcW w:w="1559" w:type="dxa"/>
          </w:tcPr>
          <w:p w:rsidR="00ED686D" w:rsidRPr="00C46AA4" w:rsidRDefault="00ED686D" w:rsidP="00BD2362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15</w:t>
            </w:r>
          </w:p>
        </w:tc>
        <w:tc>
          <w:tcPr>
            <w:tcW w:w="1559" w:type="dxa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35"/>
        </w:trPr>
        <w:tc>
          <w:tcPr>
            <w:tcW w:w="2410" w:type="dxa"/>
            <w:vMerge w:val="restart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3.1.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Особенности  развития  цивилизаций  Востока  в  средние  века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395F29">
        <w:trPr>
          <w:trHeight w:val="1903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Сохранение  традиционных  устоев  в религиозно-культурной,  государственной,  социальной,  экономической  жизни  как  главная  черта  восточных  цивилизаций.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Роль  исторических  традиций  для  китайского  Средневековья.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Конфуцианство: идеология  и  общественная  жизнь. </w:t>
            </w:r>
          </w:p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Периодизация  средневековой  истории  Индии, правящие  династии,  столицы,  границы.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485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408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ED686D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Особенности  развития  цивилизаций  Востока  в  средние  века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63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1C4784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020C45">
        <w:trPr>
          <w:trHeight w:val="428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020C45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Индийское  общество  в  Средние  века. Сущность  буддизма.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51"/>
        </w:trPr>
        <w:tc>
          <w:tcPr>
            <w:tcW w:w="2410" w:type="dxa"/>
            <w:vMerge w:val="restart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3.2.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Арабо-мусульманская</w:t>
            </w:r>
            <w:r w:rsidR="006F0472">
              <w:rPr>
                <w:b/>
                <w:color w:val="auto"/>
                <w:w w:val="100"/>
              </w:rPr>
              <w:t xml:space="preserve"> средневековая</w:t>
            </w:r>
            <w:r w:rsidRPr="00C46AA4">
              <w:rPr>
                <w:b/>
                <w:color w:val="auto"/>
                <w:w w:val="100"/>
              </w:rPr>
              <w:t xml:space="preserve">  цивилизация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077BF2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395F29">
        <w:trPr>
          <w:trHeight w:val="1021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ED686D" w:rsidP="007858C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Возникновение   ислама. Особенности  государственного  и  общественного  строя  арабов.  </w:t>
            </w:r>
          </w:p>
          <w:p w:rsidR="00ED686D" w:rsidRPr="00C46AA4" w:rsidRDefault="00ED686D" w:rsidP="007858C1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Исламизация:  пути  и  методы,  складывание  мира  ислама.</w:t>
            </w:r>
            <w:r w:rsidRPr="00C46AA4">
              <w:rPr>
                <w:bCs/>
                <w:color w:val="auto"/>
                <w:w w:val="100"/>
              </w:rPr>
              <w:t xml:space="preserve"> </w:t>
            </w:r>
          </w:p>
          <w:p w:rsidR="00ED686D" w:rsidRPr="00C46AA4" w:rsidRDefault="00ED686D" w:rsidP="007858C1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 xml:space="preserve">Изучение карт для определения способов проникновения ислама на Северный Кавказ: </w:t>
            </w:r>
          </w:p>
          <w:p w:rsidR="00ED686D" w:rsidRPr="00C46AA4" w:rsidRDefault="00ED686D" w:rsidP="007858C1">
            <w:pPr>
              <w:pStyle w:val="a5"/>
              <w:numPr>
                <w:ilvl w:val="0"/>
                <w:numId w:val="47"/>
              </w:num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районы первого проникновения ислама на Северный Кавказ</w:t>
            </w:r>
          </w:p>
          <w:p w:rsidR="00ED686D" w:rsidRPr="00C46AA4" w:rsidRDefault="00ED686D" w:rsidP="007858C1">
            <w:pPr>
              <w:pStyle w:val="a5"/>
              <w:numPr>
                <w:ilvl w:val="0"/>
                <w:numId w:val="47"/>
              </w:num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пути распространения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277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Теоретическое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435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7858C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Арабо-мусульманская  цивилизация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87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1C4784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85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Арабские  завоевания.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404"/>
        </w:trPr>
        <w:tc>
          <w:tcPr>
            <w:tcW w:w="2410" w:type="dxa"/>
            <w:vMerge w:val="restart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Тема  3.3. </w:t>
            </w:r>
            <w:r w:rsidRPr="00C46AA4">
              <w:rPr>
                <w:b/>
                <w:color w:val="auto"/>
                <w:w w:val="100"/>
              </w:rPr>
              <w:lastRenderedPageBreak/>
              <w:t>Становление  западноевропейской  средневековой  цивилизации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395F29">
        <w:trPr>
          <w:trHeight w:val="1189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1C4784">
            <w:pPr>
              <w:pStyle w:val="a5"/>
              <w:numPr>
                <w:ilvl w:val="0"/>
                <w:numId w:val="35"/>
              </w:num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Хронологические  рамки  западного  Средневековья. </w:t>
            </w:r>
          </w:p>
          <w:p w:rsidR="00ED686D" w:rsidRPr="00C46AA4" w:rsidRDefault="00ED686D" w:rsidP="001C4784">
            <w:pPr>
              <w:pStyle w:val="a5"/>
              <w:numPr>
                <w:ilvl w:val="0"/>
                <w:numId w:val="35"/>
              </w:num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Встреча  античной  цивилизации  и  варварского  мира.  </w:t>
            </w:r>
          </w:p>
          <w:p w:rsidR="00ED686D" w:rsidRPr="00C46AA4" w:rsidRDefault="00ED686D" w:rsidP="001C4784">
            <w:pPr>
              <w:pStyle w:val="a5"/>
              <w:numPr>
                <w:ilvl w:val="0"/>
                <w:numId w:val="35"/>
              </w:num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Великое  переселение  народов и  его  исторические  результаты.</w:t>
            </w:r>
          </w:p>
          <w:p w:rsidR="00ED686D" w:rsidRPr="00C46AA4" w:rsidRDefault="00ED686D" w:rsidP="001C4784">
            <w:pPr>
              <w:pStyle w:val="a5"/>
              <w:numPr>
                <w:ilvl w:val="0"/>
                <w:numId w:val="35"/>
              </w:num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Византийские  государство,  церковь,  общество.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68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68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ED686D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Становление  западноевропейской  средневековой  цивилизации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68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F105D">
        <w:trPr>
          <w:trHeight w:val="423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Внутренние  и  внешние  причины  гибели  Византии.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18"/>
        </w:trPr>
        <w:tc>
          <w:tcPr>
            <w:tcW w:w="2410" w:type="dxa"/>
            <w:vMerge w:val="restart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3.4. Расцвет  западноевропейской  средневековой  цивилизации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395F29">
        <w:trPr>
          <w:trHeight w:val="1919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Социально-экономические  особенности  периода.</w:t>
            </w:r>
          </w:p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Складывание  средневековых  классов  и  сословий.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Основные  формы  государственной  власти. </w:t>
            </w:r>
          </w:p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Сословно-представительные  монархии. </w:t>
            </w:r>
          </w:p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Социальные  конфликты  в  Средние  века: ереси,  крестьянские  восстания,  народные  движения.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19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19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ED686D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Расцвет  западноевропейской  средневековой  цивилизации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19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020C45">
        <w:trPr>
          <w:trHeight w:val="296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Крестовые  походы.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F47ED6">
        <w:trPr>
          <w:trHeight w:val="373"/>
        </w:trPr>
        <w:tc>
          <w:tcPr>
            <w:tcW w:w="12333" w:type="dxa"/>
            <w:gridSpan w:val="2"/>
            <w:shd w:val="clear" w:color="auto" w:fill="auto"/>
          </w:tcPr>
          <w:p w:rsidR="00ED686D" w:rsidRPr="00C46AA4" w:rsidRDefault="00ED686D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Раздел  4. История  России  с  древнейших  времен  до  конца  </w:t>
            </w:r>
            <w:r w:rsidRPr="00C46AA4">
              <w:rPr>
                <w:b/>
                <w:color w:val="auto"/>
                <w:w w:val="100"/>
                <w:lang w:val="en-US"/>
              </w:rPr>
              <w:t>XVII</w:t>
            </w:r>
            <w:r w:rsidRPr="00C46AA4">
              <w:rPr>
                <w:b/>
                <w:color w:val="auto"/>
                <w:w w:val="100"/>
              </w:rPr>
              <w:t xml:space="preserve">  века</w:t>
            </w:r>
          </w:p>
        </w:tc>
        <w:tc>
          <w:tcPr>
            <w:tcW w:w="1559" w:type="dxa"/>
          </w:tcPr>
          <w:p w:rsidR="00ED686D" w:rsidRPr="00C46AA4" w:rsidRDefault="00ED686D" w:rsidP="00A504D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01"/>
        </w:trPr>
        <w:tc>
          <w:tcPr>
            <w:tcW w:w="2410" w:type="dxa"/>
            <w:vMerge w:val="restart"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4.1.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Рождение  Киевской  Руси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395F29">
        <w:trPr>
          <w:trHeight w:val="3232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Восточные  славяне  в  VII-VIII  в.в. Быт  и  хозяйство  восточных  славян.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Общественные отношения. Верования. Предпосылки образования государства у восточных славян. Вече и его роль в древнеславянском обществе. 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Рождение Киевской Руси. Племенные союзы восточных славян. Общественный строй.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Князья и их дружины. Свободные и несвободные. «Путь из варяг в греки».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Первые русские князья и их деятельность: военные походы и реформы.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Дань и данничество. Военные, дипломатические и торговые контакты Руси и Византии в IX–X вв. Владимир Святой.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Введение христианства.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59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59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ED686D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Рождение  Киевской  Руси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59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Крещение Руси. Культурно-историческое значение христианизации.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84"/>
        </w:trPr>
        <w:tc>
          <w:tcPr>
            <w:tcW w:w="2410" w:type="dxa"/>
            <w:vMerge w:val="restart"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4.2.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Русь  и  ее  соседи  в  </w:t>
            </w:r>
            <w:r w:rsidRPr="00C46AA4">
              <w:rPr>
                <w:b/>
                <w:color w:val="auto"/>
                <w:w w:val="100"/>
                <w:lang w:val="en-US"/>
              </w:rPr>
              <w:t>XI</w:t>
            </w:r>
            <w:r w:rsidRPr="00C46AA4">
              <w:rPr>
                <w:b/>
                <w:color w:val="auto"/>
                <w:w w:val="100"/>
              </w:rPr>
              <w:t xml:space="preserve"> – начале  </w:t>
            </w:r>
            <w:r w:rsidRPr="00C46AA4">
              <w:rPr>
                <w:b/>
                <w:color w:val="auto"/>
                <w:w w:val="100"/>
                <w:lang w:val="en-US"/>
              </w:rPr>
              <w:t>XII</w:t>
            </w:r>
            <w:r w:rsidRPr="00C46AA4">
              <w:rPr>
                <w:b/>
                <w:color w:val="auto"/>
                <w:w w:val="100"/>
              </w:rPr>
              <w:t xml:space="preserve">  века.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BD2362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F47ED6">
        <w:trPr>
          <w:trHeight w:val="2950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Русь и кочевые народы южнорусских степей: военное противостояние, этническое и культурное взаимовлияние. 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Право в Древней Руси. Ярослав Мудрый. «Русская правда». 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Власть и собственность. Основные категории населения. Князь и боярство.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Знатные и простолюдины. Свободные и несвободные. Город и горожане.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Истоки русской культуры. Значение христианства в становлении национальной культуры. 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Устное народное творчество. Славянская письменность. 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Древнерусская литература. Архитектура. Живопись.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ED686D" w:rsidP="00ED686D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 xml:space="preserve">Русь  и  ее  соседи  в  </w:t>
            </w:r>
            <w:r w:rsidR="000773FF" w:rsidRPr="00C46AA4">
              <w:rPr>
                <w:color w:val="auto"/>
                <w:w w:val="100"/>
                <w:lang w:val="en-US"/>
              </w:rPr>
              <w:t>XI</w:t>
            </w:r>
            <w:r w:rsidR="000773FF" w:rsidRPr="00C46AA4">
              <w:rPr>
                <w:color w:val="auto"/>
                <w:w w:val="100"/>
              </w:rPr>
              <w:t xml:space="preserve"> – начале  </w:t>
            </w:r>
            <w:r w:rsidR="000773FF" w:rsidRPr="00C46AA4">
              <w:rPr>
                <w:color w:val="auto"/>
                <w:w w:val="100"/>
                <w:lang w:val="en-US"/>
              </w:rPr>
              <w:t>XII</w:t>
            </w:r>
            <w:r w:rsidR="000773FF" w:rsidRPr="00C46AA4">
              <w:rPr>
                <w:color w:val="auto"/>
                <w:w w:val="100"/>
              </w:rPr>
              <w:t xml:space="preserve">  века.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452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35"/>
        </w:trPr>
        <w:tc>
          <w:tcPr>
            <w:tcW w:w="2410" w:type="dxa"/>
            <w:vMerge w:val="restart"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Тема   4.3.</w:t>
            </w:r>
          </w:p>
          <w:p w:rsidR="00ED686D" w:rsidRPr="00C46AA4" w:rsidRDefault="006F0472" w:rsidP="00732DB6">
            <w:pPr>
              <w:jc w:val="center"/>
              <w:rPr>
                <w:b/>
                <w:color w:val="auto"/>
                <w:w w:val="100"/>
              </w:rPr>
            </w:pPr>
            <w:r>
              <w:rPr>
                <w:b/>
                <w:color w:val="auto"/>
                <w:w w:val="100"/>
              </w:rPr>
              <w:t>Киевска</w:t>
            </w:r>
            <w:r w:rsidR="00ED686D" w:rsidRPr="00C46AA4">
              <w:rPr>
                <w:b/>
                <w:color w:val="auto"/>
                <w:w w:val="100"/>
              </w:rPr>
              <w:t>я  Русь  в  эпоху  политической  раздробленности.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1C4784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ED686D">
        <w:trPr>
          <w:trHeight w:val="3014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Причины раздробленности. Междоусобная борьба князей. Древняя Русь и Великая степь.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Крупнейшие земли и княжества Руси, их особенности.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Великий Новгород. Хозяйственное, социальное и политическое развитие.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Владимиро-Суздальское княжество. Роль городов и ремесла. Политическое устройство.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Галицко-Волынское княжество. Земледелие, города и ремесло. Роль боярства.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92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92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ED686D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Древняя  Русь  в  эпоху  политической  раздробленности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92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Объединение княжества при Романе Мстиславиче и Данииле Галицком.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86"/>
        </w:trPr>
        <w:tc>
          <w:tcPr>
            <w:tcW w:w="2410" w:type="dxa"/>
            <w:vMerge w:val="restart"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4.4.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Борьба  Руси  с  иноземными  завоевателями</w:t>
            </w:r>
            <w:r w:rsidR="006F0472">
              <w:rPr>
                <w:b/>
                <w:color w:val="auto"/>
                <w:w w:val="100"/>
              </w:rPr>
              <w:t xml:space="preserve"> (монголо-татарское иго)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395F29">
        <w:trPr>
          <w:trHeight w:val="2595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Общественно-экономический строй монгольских племен. Образование державы Чингисхана и монгольские завоевания. Нашествие Батыя на Русь.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Образование Золотой Орды, ее социально-экономическое и политическое устройство. Русь под властью Золотой Орды.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Прибалтика в начале X</w:t>
            </w:r>
            <w:r w:rsidRPr="00C46AA4">
              <w:rPr>
                <w:color w:val="auto"/>
                <w:w w:val="100"/>
                <w:lang w:val="en-US"/>
              </w:rPr>
              <w:t>III</w:t>
            </w:r>
            <w:r w:rsidRPr="00C46AA4">
              <w:rPr>
                <w:color w:val="auto"/>
                <w:w w:val="100"/>
              </w:rPr>
              <w:t xml:space="preserve"> в. Агрессия крестоносцев в прибалтийские земли. Рыцарские ордена.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Борьба народов Прибалтики и Руси против крестоносцев. Разгром шведов на Неве.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767119">
        <w:trPr>
          <w:trHeight w:val="283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767119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767119">
        <w:trPr>
          <w:trHeight w:val="283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767119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1.</w:t>
            </w:r>
            <w:r w:rsidR="000773FF"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Борьба  Руси  с  иноземными  завоевателями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767119" w:rsidP="00C827FD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F47ED6">
        <w:trPr>
          <w:trHeight w:val="283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ED686D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F47ED6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Ледовое побоище. Князь Александр Невский.  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19"/>
        </w:trPr>
        <w:tc>
          <w:tcPr>
            <w:tcW w:w="2410" w:type="dxa"/>
            <w:vMerge w:val="restart"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4.5.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Русь  на  пути  к  </w:t>
            </w:r>
            <w:r w:rsidRPr="00C46AA4">
              <w:rPr>
                <w:b/>
                <w:color w:val="auto"/>
                <w:w w:val="100"/>
              </w:rPr>
              <w:lastRenderedPageBreak/>
              <w:t>возрождению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ED686D">
        <w:trPr>
          <w:trHeight w:val="416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Восстановление экономического уровня после нашествия монголо-татар. 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lastRenderedPageBreak/>
              <w:t xml:space="preserve">Земледелие и землевладение. Формы собственности и категории населения. 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Князь и его приближенные. Роль боярства. Формирование дворянства. Город и ремесло. 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Церковь и духовенство. Русь и Золотая Орда в XIV в. Борьба за великое княжение. 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Экономическое и политическое усиление Московского княжества. Борьба Москвы и Твери.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Иван Калита. Дмитрий Донской и начало борьбы за свержение ордынского ига. 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ED686D">
        <w:trPr>
          <w:trHeight w:val="351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ED686D">
        <w:trPr>
          <w:trHeight w:val="351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Русь  на  пути  к  возрождению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F47ED6">
        <w:trPr>
          <w:trHeight w:val="351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F47ED6">
        <w:trPr>
          <w:trHeight w:val="276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Куликовская битва и ее значение.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265"/>
        </w:trPr>
        <w:tc>
          <w:tcPr>
            <w:tcW w:w="2410" w:type="dxa"/>
            <w:vMerge w:val="restart"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 4.6.</w:t>
            </w:r>
          </w:p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От  Руси  к</w:t>
            </w:r>
            <w:r w:rsidR="006F0472">
              <w:rPr>
                <w:b/>
                <w:color w:val="auto"/>
                <w:w w:val="100"/>
              </w:rPr>
              <w:t xml:space="preserve"> великой</w:t>
            </w:r>
            <w:r w:rsidRPr="00C46AA4">
              <w:rPr>
                <w:b/>
                <w:color w:val="auto"/>
                <w:w w:val="100"/>
              </w:rPr>
              <w:t xml:space="preserve">  России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67119" w:rsidRPr="00C46AA4" w:rsidTr="00395F29">
        <w:trPr>
          <w:trHeight w:val="2294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077BF2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Характер и особенности объединения Руси. Иван </w:t>
            </w:r>
            <w:r w:rsidRPr="00C46AA4">
              <w:rPr>
                <w:color w:val="auto"/>
                <w:w w:val="100"/>
                <w:lang w:val="en-US"/>
              </w:rPr>
              <w:t>III</w:t>
            </w:r>
            <w:r w:rsidRPr="00C46AA4">
              <w:rPr>
                <w:color w:val="auto"/>
                <w:w w:val="100"/>
              </w:rPr>
              <w:t xml:space="preserve">. Присоединение Новгорода и других земель. Свержение ордынского ига (1480 г.). </w:t>
            </w:r>
          </w:p>
          <w:p w:rsidR="00767119" w:rsidRPr="00C46AA4" w:rsidRDefault="00767119" w:rsidP="00077BF2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Завершение образования единого Русского государства. </w:t>
            </w:r>
          </w:p>
          <w:p w:rsidR="00767119" w:rsidRPr="00C46AA4" w:rsidRDefault="00767119" w:rsidP="00077BF2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Предпосылки централизации. Политический строй. </w:t>
            </w:r>
          </w:p>
          <w:p w:rsidR="00767119" w:rsidRPr="00C46AA4" w:rsidRDefault="00767119" w:rsidP="00077BF2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Судебник 1497 г. Формирование органов центральной и местной власти.</w:t>
            </w:r>
          </w:p>
          <w:p w:rsidR="00767119" w:rsidRPr="00C46AA4" w:rsidRDefault="00767119" w:rsidP="00077BF2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Зарождение приказного строя. Боярская дума. Государев двор. </w:t>
            </w:r>
          </w:p>
          <w:p w:rsidR="00767119" w:rsidRPr="00C46AA4" w:rsidRDefault="00767119" w:rsidP="00077BF2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Организация войска. Церковь и великокняжеская власть.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281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281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767119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От  Руси  к  России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268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Вклад православной церкви в укрепление единого государства.  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24"/>
        </w:trPr>
        <w:tc>
          <w:tcPr>
            <w:tcW w:w="2410" w:type="dxa"/>
            <w:vMerge w:val="restart"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4.7.</w:t>
            </w:r>
          </w:p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Россия  в  царствование  Ивана  Грозного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67119" w:rsidRPr="00C46AA4" w:rsidTr="00395F29">
        <w:trPr>
          <w:trHeight w:val="1591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Территория и население России в X</w:t>
            </w:r>
            <w:r w:rsidRPr="00C46AA4">
              <w:rPr>
                <w:color w:val="auto"/>
                <w:w w:val="100"/>
                <w:lang w:val="en-US"/>
              </w:rPr>
              <w:t>VI</w:t>
            </w:r>
            <w:r w:rsidRPr="00C46AA4">
              <w:rPr>
                <w:color w:val="auto"/>
                <w:w w:val="100"/>
              </w:rPr>
              <w:t xml:space="preserve"> в. Елена Глинская. Боярское правление. Венчание на царство Ивана Грозного, формирование самодержавной идеологии. Избранная Рада и ее реформы. Элементы сословно-представительной монархии в России. Судебник 1550 г. Церковь и государство. Стоглавый собор. Военные преобразования.  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360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360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Россия  в  царствование  Ивана  Грозного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258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  <w:p w:rsidR="00767119" w:rsidRPr="00C46AA4" w:rsidRDefault="00767119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47"/>
        </w:trPr>
        <w:tc>
          <w:tcPr>
            <w:tcW w:w="2410" w:type="dxa"/>
            <w:vMerge w:val="restart"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4.8.</w:t>
            </w:r>
          </w:p>
          <w:p w:rsidR="00767119" w:rsidRPr="00C46AA4" w:rsidRDefault="006F0472" w:rsidP="006F0472">
            <w:pPr>
              <w:jc w:val="center"/>
              <w:rPr>
                <w:b/>
                <w:color w:val="auto"/>
                <w:w w:val="100"/>
              </w:rPr>
            </w:pPr>
            <w:r>
              <w:rPr>
                <w:b/>
                <w:color w:val="auto"/>
                <w:w w:val="100"/>
              </w:rPr>
              <w:t xml:space="preserve">Ошибки в политике </w:t>
            </w:r>
            <w:r w:rsidR="00767119" w:rsidRPr="00C46AA4">
              <w:rPr>
                <w:b/>
                <w:color w:val="auto"/>
                <w:w w:val="100"/>
              </w:rPr>
              <w:t xml:space="preserve">  Ивана  Грозного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67119" w:rsidRPr="00C46AA4" w:rsidTr="00395F29">
        <w:trPr>
          <w:trHeight w:val="139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Опричнина и причины ее введения. Опричный террор. Социально-экономические и политические последствия опричнины. Иван Грозный и Андрей Курбский. Митрополит Филипп. Экономическое положение и социально-политические противоречия в русском обществе конца XVI в. Основные направления внешней политики Ивана Грозного. Присоединение Казанского и Астраханского ханств. Вхождение башкирских земель в состав России. Укрепление позиций России на Кавказе. Отношения с Крымским ханством. «Дикое поле». Казачество.</w:t>
            </w:r>
          </w:p>
          <w:p w:rsidR="00767119" w:rsidRPr="00C46AA4" w:rsidRDefault="00767119" w:rsidP="00020C45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Борьба за выход к Балтийскому морю. Ливонская война (1558–1583 гг.). Народы Урала и Приуралья в составе Сибирского ханства. Поход Ермака. Вхождение Западной Сибири в состав Российского государства.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139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139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767119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Россия  в  царствование  Ивана  Грозного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51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276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274"/>
        </w:trPr>
        <w:tc>
          <w:tcPr>
            <w:tcW w:w="2410" w:type="dxa"/>
            <w:vMerge w:val="restart"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4.9.</w:t>
            </w:r>
          </w:p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 xml:space="preserve">Смута  в  России  начала  </w:t>
            </w:r>
            <w:r w:rsidRPr="00C46AA4">
              <w:rPr>
                <w:b/>
                <w:color w:val="auto"/>
                <w:w w:val="100"/>
                <w:lang w:val="en-US"/>
              </w:rPr>
              <w:t>XVII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67119" w:rsidRPr="00C46AA4" w:rsidTr="00395F29">
        <w:trPr>
          <w:trHeight w:val="1641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Династический вопрос. Борис Годунов и его политика. Учреждение патриаршества.</w:t>
            </w:r>
          </w:p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Начало гражданской войны в России. Самозванцы. Народные восстания.</w:t>
            </w:r>
          </w:p>
          <w:p w:rsidR="00767119" w:rsidRPr="00C46AA4" w:rsidRDefault="00767119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Вмешательство Польши и Швеции во внутренние дела России. Семибоярщина. Польские войска в Москве. Первое и второе ополчения. Кузьма Минин и Дмитрий Пожарский. Земский собор 1613 г. и начало правления Романовых. Окончание гражданской войны. 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270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270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 xml:space="preserve">Смута  в  России  начала  </w:t>
            </w:r>
            <w:r w:rsidR="000773FF" w:rsidRPr="00C46AA4">
              <w:rPr>
                <w:color w:val="auto"/>
                <w:w w:val="100"/>
                <w:lang w:val="en-US"/>
              </w:rPr>
              <w:t>XVII</w:t>
            </w:r>
            <w:r w:rsidR="000773FF"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62"/>
        </w:trPr>
        <w:tc>
          <w:tcPr>
            <w:tcW w:w="2410" w:type="dxa"/>
            <w:vMerge w:val="restart"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4.10.</w:t>
            </w:r>
          </w:p>
          <w:p w:rsidR="00767119" w:rsidRPr="00C46AA4" w:rsidRDefault="00767119" w:rsidP="006F0472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Россия  в  </w:t>
            </w:r>
            <w:r w:rsidR="006F0472">
              <w:rPr>
                <w:b/>
                <w:color w:val="auto"/>
                <w:w w:val="100"/>
              </w:rPr>
              <w:t>первой</w:t>
            </w:r>
            <w:r w:rsidRPr="00C46AA4">
              <w:rPr>
                <w:b/>
                <w:color w:val="auto"/>
                <w:w w:val="100"/>
              </w:rPr>
              <w:t xml:space="preserve">  половине  </w:t>
            </w:r>
            <w:r w:rsidRPr="00C46AA4">
              <w:rPr>
                <w:b/>
                <w:color w:val="auto"/>
                <w:w w:val="100"/>
                <w:lang w:val="en-US"/>
              </w:rPr>
              <w:t>XVII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67119" w:rsidRPr="00C46AA4" w:rsidTr="00395F29">
        <w:trPr>
          <w:trHeight w:val="1875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Территория и население. Формы землепользования. Города. Ремесла. Торговля. Соборное уложение 1649 г. Юридическое оформление крепостного права. Городские восстания середины </w:t>
            </w:r>
            <w:r w:rsidRPr="00C46AA4">
              <w:rPr>
                <w:color w:val="auto"/>
                <w:w w:val="100"/>
                <w:lang w:val="en-US"/>
              </w:rPr>
              <w:t>XVII</w:t>
            </w:r>
            <w:r w:rsidRPr="00C46AA4">
              <w:rPr>
                <w:color w:val="auto"/>
                <w:w w:val="100"/>
              </w:rPr>
              <w:t xml:space="preserve"> столетия.</w:t>
            </w:r>
          </w:p>
          <w:p w:rsidR="00767119" w:rsidRPr="00C46AA4" w:rsidRDefault="00767119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Политический строй России. Развитие приказной системы. Падение роли Боярской думы и земских соборов. Реформы Никона и церковный раскол. Культурное и политическое значение.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323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323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F47ED6" w:rsidRPr="00C46AA4">
              <w:rPr>
                <w:color w:val="auto"/>
                <w:w w:val="100"/>
              </w:rPr>
              <w:t xml:space="preserve">Россия  в  середине  и  второй  половине  </w:t>
            </w:r>
            <w:r w:rsidR="00F47ED6" w:rsidRPr="00C46AA4">
              <w:rPr>
                <w:color w:val="auto"/>
                <w:w w:val="100"/>
                <w:lang w:val="en-US"/>
              </w:rPr>
              <w:t>XVII</w:t>
            </w:r>
            <w:r w:rsidR="00F47ED6"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259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32"/>
        </w:trPr>
        <w:tc>
          <w:tcPr>
            <w:tcW w:w="2410" w:type="dxa"/>
            <w:vMerge w:val="restart"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4.11.</w:t>
            </w:r>
          </w:p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Россия  в  середине  и  второй  половине  </w:t>
            </w:r>
            <w:r w:rsidRPr="00C46AA4">
              <w:rPr>
                <w:b/>
                <w:color w:val="auto"/>
                <w:w w:val="100"/>
                <w:lang w:val="en-US"/>
              </w:rPr>
              <w:t>XVII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67119" w:rsidRPr="00C46AA4" w:rsidRDefault="00F47ED6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67119" w:rsidRPr="00C46AA4" w:rsidTr="00395F29">
        <w:trPr>
          <w:trHeight w:val="423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Крестьянская война под предводительством Степана Разина. Основные направления внешней политики России. Присоединение Левобережной Украины. Войны со Швецией и Турцией. Освоение Сибири и Дальнего Востока. </w:t>
            </w:r>
          </w:p>
          <w:p w:rsidR="00767119" w:rsidRPr="00C46AA4" w:rsidRDefault="00767119" w:rsidP="00767119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Русская культура в Х</w:t>
            </w:r>
            <w:r w:rsidRPr="00C46AA4">
              <w:rPr>
                <w:color w:val="auto"/>
                <w:w w:val="100"/>
                <w:lang w:val="en-US"/>
              </w:rPr>
              <w:t>III</w:t>
            </w:r>
            <w:r w:rsidRPr="00C46AA4">
              <w:rPr>
                <w:color w:val="auto"/>
                <w:w w:val="100"/>
              </w:rPr>
              <w:t>–Х</w:t>
            </w:r>
            <w:r w:rsidRPr="00C46AA4">
              <w:rPr>
                <w:color w:val="auto"/>
                <w:w w:val="100"/>
                <w:lang w:val="en-US"/>
              </w:rPr>
              <w:t>VII</w:t>
            </w:r>
            <w:r w:rsidRPr="00C46AA4">
              <w:rPr>
                <w:color w:val="auto"/>
                <w:w w:val="100"/>
              </w:rPr>
              <w:t>вв.Литература, живопись, архитектура. Религиозные споры. Публицистика. «Домострой». Социальная роль женщины. Быт и нравы. «Обмирщение» русской культуры в X</w:t>
            </w:r>
            <w:r w:rsidRPr="00C46AA4">
              <w:rPr>
                <w:color w:val="auto"/>
                <w:w w:val="100"/>
                <w:lang w:val="en-US"/>
              </w:rPr>
              <w:t>VII</w:t>
            </w:r>
            <w:r w:rsidRPr="00C46AA4">
              <w:rPr>
                <w:color w:val="auto"/>
                <w:w w:val="100"/>
              </w:rPr>
              <w:t xml:space="preserve"> в. Расширение культурных связей с Западной Европой. Создание школ. Славяно-греко-</w:t>
            </w:r>
            <w:r w:rsidRPr="00C46AA4">
              <w:rPr>
                <w:color w:val="auto"/>
                <w:w w:val="100"/>
              </w:rPr>
              <w:lastRenderedPageBreak/>
              <w:t>латинская академия. Новые жанры в литературе.</w:t>
            </w:r>
            <w:r w:rsidRPr="00C46AA4">
              <w:rPr>
                <w:bCs/>
                <w:color w:val="auto"/>
                <w:w w:val="100"/>
              </w:rPr>
              <w:t xml:space="preserve"> </w:t>
            </w:r>
          </w:p>
          <w:p w:rsidR="00767119" w:rsidRPr="00C46AA4" w:rsidRDefault="00767119" w:rsidP="00767119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Изучение средневековых карт и записей путешественников:</w:t>
            </w:r>
          </w:p>
          <w:p w:rsidR="00767119" w:rsidRPr="00C46AA4" w:rsidRDefault="00767119" w:rsidP="00767119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Изучение быта и культуры по запискам путешественников.</w:t>
            </w:r>
          </w:p>
          <w:p w:rsidR="00767119" w:rsidRPr="00C46AA4" w:rsidRDefault="00767119" w:rsidP="00767119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Сравнение средневековых карт с современными аналогами.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423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B57093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234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67119" w:rsidRPr="00C46AA4" w:rsidRDefault="00767119" w:rsidP="00F47ED6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Россия  в  середине  и  второй  половине  </w:t>
            </w:r>
            <w:r w:rsidRPr="00C46AA4">
              <w:rPr>
                <w:color w:val="auto"/>
                <w:w w:val="100"/>
                <w:lang w:val="en-US"/>
              </w:rPr>
              <w:t>XVII</w:t>
            </w:r>
            <w:r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7119" w:rsidRPr="00C46AA4" w:rsidRDefault="00767119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67119" w:rsidRPr="00C46AA4" w:rsidRDefault="00767119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67119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F47ED6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67119" w:rsidRPr="00C46AA4" w:rsidRDefault="00767119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Раздел 5. Истоки  индустриальной  цивилизации: страны  Западной  Европы  в  </w:t>
            </w:r>
            <w:r w:rsidRPr="00C46AA4">
              <w:rPr>
                <w:b/>
                <w:color w:val="auto"/>
                <w:w w:val="100"/>
                <w:lang w:val="en-US"/>
              </w:rPr>
              <w:t>XVI</w:t>
            </w:r>
            <w:r w:rsidRPr="00C46AA4">
              <w:rPr>
                <w:b/>
                <w:color w:val="auto"/>
                <w:w w:val="100"/>
              </w:rPr>
              <w:t>–</w:t>
            </w:r>
            <w:r w:rsidRPr="00C46AA4">
              <w:rPr>
                <w:b/>
                <w:color w:val="auto"/>
                <w:w w:val="100"/>
                <w:lang w:val="en-US"/>
              </w:rPr>
              <w:t>XVIII</w:t>
            </w:r>
            <w:r w:rsidRPr="00C46AA4">
              <w:rPr>
                <w:b/>
                <w:color w:val="auto"/>
                <w:w w:val="100"/>
              </w:rPr>
              <w:t>в.в.</w:t>
            </w:r>
          </w:p>
        </w:tc>
        <w:tc>
          <w:tcPr>
            <w:tcW w:w="1559" w:type="dxa"/>
          </w:tcPr>
          <w:p w:rsidR="00767119" w:rsidRPr="00C46AA4" w:rsidRDefault="00767119" w:rsidP="00BD2362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15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252"/>
        </w:trPr>
        <w:tc>
          <w:tcPr>
            <w:tcW w:w="2410" w:type="dxa"/>
            <w:vMerge w:val="restart"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5.1.</w:t>
            </w:r>
          </w:p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Модернизация  как  процесс  перехода  от  традиционного  к  индустриальному  обществу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67119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67119" w:rsidRPr="00C46AA4" w:rsidTr="00395F29">
        <w:trPr>
          <w:trHeight w:val="2629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Запад и Восток в </w:t>
            </w:r>
            <w:r w:rsidRPr="00C46AA4">
              <w:rPr>
                <w:color w:val="auto"/>
                <w:w w:val="100"/>
                <w:lang w:val="en-US"/>
              </w:rPr>
              <w:t>XVI</w:t>
            </w:r>
            <w:r w:rsidRPr="00C46AA4">
              <w:rPr>
                <w:color w:val="auto"/>
                <w:w w:val="100"/>
              </w:rPr>
              <w:t>–</w:t>
            </w:r>
            <w:r w:rsidRPr="00C46AA4">
              <w:rPr>
                <w:color w:val="auto"/>
                <w:w w:val="100"/>
                <w:lang w:val="en-US"/>
              </w:rPr>
              <w:t>XVII</w:t>
            </w:r>
            <w:r w:rsidRPr="00C46AA4">
              <w:rPr>
                <w:color w:val="auto"/>
                <w:w w:val="100"/>
              </w:rPr>
              <w:t xml:space="preserve"> вв.: многообразие цивилизаций, их сходства и различия. Россия — «мост» между Западом и Востоком. Предпосылки возникновения феномена «модернизации» и его содержательная сторона.</w:t>
            </w:r>
          </w:p>
          <w:p w:rsidR="00767119" w:rsidRPr="00C46AA4" w:rsidRDefault="00767119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Европа в период Реформации и Контрреформации. Ориентация человека на активную жизненную позицию и пробуждение критического мышления в ходе обновления западного христианства. Высшее оправдание повседневного труда в качестве богоугодной деятельности. Готовность человека нового типа к познанию, освоению и покорению окружающего мира.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1224CA">
        <w:trPr>
          <w:trHeight w:val="359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1224CA" w:rsidRPr="00C46AA4" w:rsidRDefault="001224CA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1224CA">
        <w:trPr>
          <w:trHeight w:val="359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1224CA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F47ED6" w:rsidRPr="00C46AA4">
              <w:rPr>
                <w:color w:val="auto"/>
                <w:w w:val="100"/>
              </w:rPr>
              <w:t>Модернизация  как  процесс  перехода  от  традиционного  к  индустриальному  обществу</w:t>
            </w:r>
          </w:p>
        </w:tc>
        <w:tc>
          <w:tcPr>
            <w:tcW w:w="1559" w:type="dxa"/>
          </w:tcPr>
          <w:p w:rsidR="001224CA" w:rsidRPr="00C46AA4" w:rsidRDefault="001224CA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85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242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F47ED6">
        <w:trPr>
          <w:trHeight w:val="550"/>
        </w:trPr>
        <w:tc>
          <w:tcPr>
            <w:tcW w:w="2410" w:type="dxa"/>
            <w:vMerge w:val="restart"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5.2.</w:t>
            </w:r>
          </w:p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Великие  географические  открытия  и  начало  </w:t>
            </w:r>
            <w:r w:rsidRPr="00C46AA4">
              <w:rPr>
                <w:b/>
                <w:color w:val="auto"/>
                <w:w w:val="100"/>
              </w:rPr>
              <w:lastRenderedPageBreak/>
              <w:t>европейской колониальной  экспансии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1224CA" w:rsidRPr="00C46AA4" w:rsidTr="00395F29">
        <w:trPr>
          <w:trHeight w:val="1356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Великие географические открытия.  Карта мира.  Начало межцивилизационного диалога и его воздействие на судьбы участников: гибель и трансформация традиционных цивилизаций Нового Света, их влияние на развитие модернизирующейся цивилизации Запада. Формирование нового </w:t>
            </w:r>
            <w:r w:rsidRPr="00C46AA4">
              <w:rPr>
                <w:color w:val="auto"/>
                <w:w w:val="100"/>
              </w:rPr>
              <w:lastRenderedPageBreak/>
              <w:t>пространственного восприятия мира.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1224CA">
        <w:trPr>
          <w:trHeight w:val="360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1224CA" w:rsidRPr="00C46AA4" w:rsidRDefault="001224CA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24CA" w:rsidRPr="00C46AA4" w:rsidRDefault="001224CA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1224CA">
        <w:trPr>
          <w:trHeight w:val="280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1224CA" w:rsidRPr="00C46AA4" w:rsidRDefault="001224CA" w:rsidP="001224CA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F47ED6" w:rsidRPr="00C46AA4">
              <w:rPr>
                <w:color w:val="auto"/>
                <w:w w:val="100"/>
              </w:rPr>
              <w:t>Великие  географические  открытия  и  начало  европейской колониальной  экспансии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24CA" w:rsidRPr="00C46AA4" w:rsidRDefault="001224CA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26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18"/>
        </w:trPr>
        <w:tc>
          <w:tcPr>
            <w:tcW w:w="2410" w:type="dxa"/>
            <w:vMerge w:val="restart"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5.3. Государство  и  власть  в  эпоху  перехода  к  индустриальной  цивилизации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1224CA" w:rsidRPr="00C46AA4" w:rsidTr="00020C45">
        <w:trPr>
          <w:trHeight w:val="423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Образование централизованных государств. Империи и национальные государства. Абсолютизм. Английская революция </w:t>
            </w:r>
            <w:r w:rsidRPr="00C46AA4">
              <w:rPr>
                <w:color w:val="auto"/>
                <w:w w:val="100"/>
                <w:lang w:val="en-US"/>
              </w:rPr>
              <w:t>XVII</w:t>
            </w:r>
            <w:r w:rsidRPr="00C46AA4">
              <w:rPr>
                <w:color w:val="auto"/>
                <w:w w:val="100"/>
              </w:rPr>
              <w:t xml:space="preserve"> в. и ее значение для Европы. «Просвещенный абсолютизм» и его особенности в Австрии, Пруссии, России.</w:t>
            </w:r>
          </w:p>
          <w:p w:rsidR="001224CA" w:rsidRPr="00C46AA4" w:rsidRDefault="001224CA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Складывание «европейского концерта» и распределение «ролей» между государствами. Вступление в «европейский концерт» Российской империи. Возникновение постоянных армий. Войны религиозные, династические, торговые. Дипломатия. Система коалиций. Участие России в общеевропейских конфликтах — войнах за Польское и Австрийское наследство, в Семилетней войне. «Османский фактор» европейской политики; вклад России в борьбу с турецкой угрозой.  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020C45">
        <w:trPr>
          <w:trHeight w:val="423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1224CA" w:rsidRPr="00C46AA4" w:rsidRDefault="001224CA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020C45">
        <w:trPr>
          <w:trHeight w:val="423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F47ED6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F47ED6" w:rsidRPr="00C46AA4">
              <w:rPr>
                <w:color w:val="auto"/>
                <w:w w:val="100"/>
              </w:rPr>
              <w:t>Государство  и  власть  в  эпоху  перехода  к  индустриальной  цивилизации</w:t>
            </w:r>
          </w:p>
        </w:tc>
        <w:tc>
          <w:tcPr>
            <w:tcW w:w="1559" w:type="dxa"/>
          </w:tcPr>
          <w:p w:rsidR="001224CA" w:rsidRPr="00C46AA4" w:rsidRDefault="001224CA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275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52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68"/>
        </w:trPr>
        <w:tc>
          <w:tcPr>
            <w:tcW w:w="2410" w:type="dxa"/>
            <w:vMerge w:val="restart"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Тема  5.4. </w:t>
            </w:r>
            <w:r w:rsidRPr="00C46AA4">
              <w:rPr>
                <w:b/>
                <w:color w:val="auto"/>
                <w:w w:val="100"/>
              </w:rPr>
              <w:lastRenderedPageBreak/>
              <w:t xml:space="preserve">Европа  </w:t>
            </w:r>
            <w:r w:rsidRPr="00C46AA4">
              <w:rPr>
                <w:b/>
                <w:color w:val="auto"/>
                <w:w w:val="100"/>
                <w:lang w:val="en-US"/>
              </w:rPr>
              <w:t>XVII</w:t>
            </w:r>
            <w:r w:rsidRPr="00C46AA4">
              <w:rPr>
                <w:b/>
                <w:color w:val="auto"/>
                <w:w w:val="100"/>
              </w:rPr>
              <w:t xml:space="preserve">  в.: новации  в  хозяйствовании,  образе  жизни  и  социальных  нормах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1224CA" w:rsidRPr="00C46AA4" w:rsidTr="00395F29">
        <w:trPr>
          <w:trHeight w:val="3801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XVII век эпоха всеобщего европейского кризиса. Синхронность кризисных ситуаций в разных странах. Процесс модернизации западного мира. Зарождение нового хозяйственного уклада в экономике. Урбанизация. Новое в облике городов и жилищ. Размывание сословного строя и стремление зафиксировать внешние черты сословной принадлежности. </w:t>
            </w:r>
          </w:p>
          <w:p w:rsidR="001224CA" w:rsidRPr="00C46AA4" w:rsidRDefault="001224CA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Секуляризация общественного сознания. Понятие «Просвещение» и его содержание. Теория естественного равенства. «Общественный договор». «Народный суверенитет». Культ Разума. Идея прогресса.  Технические изобретения и изменение отношения к ним в обществе. Изобретатели и предприниматели. Работающие машины. Паровой двигатель. От мануфактуры к фабрике. Развитие транспортно-коммуникационной системы. Начало промышленного переворота в Англии: проявления процесса в экономической и социальной жизни. Изменения в социальном составе общества.  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1224CA">
        <w:trPr>
          <w:trHeight w:val="327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1224CA" w:rsidRPr="00C46AA4" w:rsidRDefault="001224CA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1224CA">
        <w:trPr>
          <w:trHeight w:val="327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F47ED6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F47ED6" w:rsidRPr="00C46AA4">
              <w:rPr>
                <w:color w:val="auto"/>
                <w:w w:val="100"/>
              </w:rPr>
              <w:t xml:space="preserve">Европа  </w:t>
            </w:r>
            <w:r w:rsidR="00F47ED6" w:rsidRPr="00C46AA4">
              <w:rPr>
                <w:color w:val="auto"/>
                <w:w w:val="100"/>
                <w:lang w:val="en-US"/>
              </w:rPr>
              <w:t>XVII</w:t>
            </w:r>
            <w:r w:rsidR="00F47ED6" w:rsidRPr="00C46AA4">
              <w:rPr>
                <w:color w:val="auto"/>
                <w:w w:val="100"/>
              </w:rPr>
              <w:t xml:space="preserve">  в.: новации  в  хозяйствовании,  образе  жизни  и  социальных  нормах</w:t>
            </w:r>
          </w:p>
        </w:tc>
        <w:tc>
          <w:tcPr>
            <w:tcW w:w="1559" w:type="dxa"/>
          </w:tcPr>
          <w:p w:rsidR="001224CA" w:rsidRPr="00C46AA4" w:rsidRDefault="001224CA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08"/>
        </w:trPr>
        <w:tc>
          <w:tcPr>
            <w:tcW w:w="2410" w:type="dxa"/>
            <w:vMerge w:val="restart"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5.5.</w:t>
            </w:r>
          </w:p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Революции  </w:t>
            </w:r>
            <w:r w:rsidRPr="00C46AA4">
              <w:rPr>
                <w:b/>
                <w:color w:val="auto"/>
                <w:w w:val="100"/>
                <w:lang w:val="en-US"/>
              </w:rPr>
              <w:t>XVIII</w:t>
            </w:r>
            <w:r w:rsidRPr="00C46AA4">
              <w:rPr>
                <w:b/>
                <w:color w:val="auto"/>
                <w:w w:val="100"/>
              </w:rPr>
              <w:t xml:space="preserve">  в.  И  их  значение для  утверждения  индустриального  общества.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pStyle w:val="23"/>
              <w:spacing w:after="0" w:line="240" w:lineRule="auto"/>
              <w:ind w:left="0"/>
              <w:jc w:val="both"/>
              <w:rPr>
                <w:b/>
                <w:bCs/>
              </w:rPr>
            </w:pPr>
            <w:r w:rsidRPr="00C46A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1224CA" w:rsidRPr="00C46AA4" w:rsidTr="00395F29">
        <w:trPr>
          <w:trHeight w:val="1607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Война за независимость североамериканских колоний и попытка реализации просветительских идеалов. Образование США. Влияние североамериканских событий на европейское общество.</w:t>
            </w:r>
          </w:p>
          <w:p w:rsidR="001224CA" w:rsidRPr="00C46AA4" w:rsidRDefault="001224CA" w:rsidP="001224CA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Французская революция </w:t>
            </w:r>
            <w:r w:rsidRPr="00C46AA4">
              <w:rPr>
                <w:color w:val="auto"/>
                <w:w w:val="100"/>
                <w:lang w:val="en-US"/>
              </w:rPr>
              <w:t>XVIII</w:t>
            </w:r>
            <w:r w:rsidRPr="00C46AA4">
              <w:rPr>
                <w:color w:val="auto"/>
                <w:w w:val="100"/>
              </w:rPr>
              <w:t xml:space="preserve"> в. Политические режимы периода Революции. Конституции. 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1224CA">
        <w:trPr>
          <w:trHeight w:val="444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1224CA" w:rsidRPr="00C46AA4" w:rsidRDefault="001224CA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1224CA">
        <w:trPr>
          <w:trHeight w:val="444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F47ED6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F47ED6" w:rsidRPr="00C46AA4">
              <w:rPr>
                <w:color w:val="auto"/>
                <w:w w:val="100"/>
              </w:rPr>
              <w:t xml:space="preserve">Революции  </w:t>
            </w:r>
            <w:r w:rsidR="00F47ED6" w:rsidRPr="00C46AA4">
              <w:rPr>
                <w:color w:val="auto"/>
                <w:w w:val="100"/>
                <w:lang w:val="en-US"/>
              </w:rPr>
              <w:t>XVIII</w:t>
            </w:r>
            <w:r w:rsidR="00F47ED6" w:rsidRPr="00C46AA4">
              <w:rPr>
                <w:color w:val="auto"/>
                <w:w w:val="100"/>
              </w:rPr>
              <w:t xml:space="preserve">  в.  И  их  значение для  утверждения  индустриального  общества.</w:t>
            </w:r>
          </w:p>
        </w:tc>
        <w:tc>
          <w:tcPr>
            <w:tcW w:w="1559" w:type="dxa"/>
          </w:tcPr>
          <w:p w:rsidR="001224CA" w:rsidRPr="00C46AA4" w:rsidRDefault="001224CA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284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636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23"/>
              <w:spacing w:after="0" w:line="240" w:lineRule="auto"/>
              <w:ind w:left="0"/>
              <w:jc w:val="both"/>
              <w:rPr>
                <w:b/>
              </w:rPr>
            </w:pPr>
            <w:r w:rsidRPr="00C46AA4">
              <w:rPr>
                <w:sz w:val="28"/>
                <w:szCs w:val="28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257"/>
        </w:trPr>
        <w:tc>
          <w:tcPr>
            <w:tcW w:w="2410" w:type="dxa"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 xml:space="preserve">Раздел  6. Россия  в  </w:t>
            </w:r>
            <w:r w:rsidRPr="00C46AA4">
              <w:rPr>
                <w:b/>
                <w:color w:val="auto"/>
                <w:w w:val="100"/>
                <w:lang w:val="en-US"/>
              </w:rPr>
              <w:t>XVIII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</w:tcPr>
          <w:p w:rsidR="001224CA" w:rsidRPr="00C46AA4" w:rsidRDefault="001224CA" w:rsidP="00A504DD">
            <w:pPr>
              <w:pStyle w:val="23"/>
              <w:spacing w:after="0" w:line="240" w:lineRule="auto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17"/>
        </w:trPr>
        <w:tc>
          <w:tcPr>
            <w:tcW w:w="2410" w:type="dxa"/>
            <w:vMerge w:val="restart"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6.1.</w:t>
            </w:r>
          </w:p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Россия  в  период  реформ</w:t>
            </w:r>
          </w:p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Петра  </w:t>
            </w:r>
            <w:r w:rsidRPr="00C46AA4">
              <w:rPr>
                <w:b/>
                <w:color w:val="auto"/>
                <w:w w:val="100"/>
                <w:lang w:val="en-US"/>
              </w:rPr>
              <w:t>I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1224CA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1224CA" w:rsidRPr="00C46AA4" w:rsidTr="00395F29">
        <w:trPr>
          <w:trHeight w:val="954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Предпосылки реформ Петра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>. Особенности модернизационного процесса в России.</w:t>
            </w:r>
          </w:p>
          <w:p w:rsidR="001224CA" w:rsidRPr="00C46AA4" w:rsidRDefault="001224CA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Социально-экономическая политика Петра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 xml:space="preserve"> и социальная структура русского общества. Крепостная экономика. «Регулярное государство».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B57093" w:rsidRPr="00C46AA4" w:rsidTr="00B57093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B57093" w:rsidRPr="00C46AA4" w:rsidRDefault="00B57093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B57093" w:rsidRPr="00C46AA4" w:rsidRDefault="00B57093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B57093" w:rsidRPr="00C46AA4" w:rsidRDefault="00B57093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B57093" w:rsidRPr="00C46AA4" w:rsidTr="00B57093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B57093" w:rsidRPr="00C46AA4" w:rsidRDefault="00B57093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B57093" w:rsidRPr="00C46AA4" w:rsidRDefault="00B57093" w:rsidP="00F47ED6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F47ED6" w:rsidRPr="00C46AA4">
              <w:rPr>
                <w:color w:val="auto"/>
                <w:w w:val="100"/>
              </w:rPr>
              <w:t xml:space="preserve">Россия  в  период  реформ  Петра  </w:t>
            </w:r>
            <w:r w:rsidR="00F47ED6" w:rsidRPr="00C46AA4">
              <w:rPr>
                <w:color w:val="auto"/>
                <w:w w:val="100"/>
                <w:lang w:val="en-US"/>
              </w:rPr>
              <w:t>I</w:t>
            </w:r>
          </w:p>
        </w:tc>
        <w:tc>
          <w:tcPr>
            <w:tcW w:w="1559" w:type="dxa"/>
          </w:tcPr>
          <w:p w:rsidR="00B57093" w:rsidRPr="00C46AA4" w:rsidRDefault="00B57093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B57093" w:rsidRPr="00C46AA4" w:rsidTr="00395F29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B57093" w:rsidRPr="00C46AA4" w:rsidRDefault="00B57093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B57093" w:rsidRPr="00C46AA4" w:rsidRDefault="00B57093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B57093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B57093" w:rsidRPr="00C46AA4" w:rsidRDefault="00B57093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B57093" w:rsidRPr="00C46AA4" w:rsidRDefault="00B57093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B57093" w:rsidRPr="00C46AA4" w:rsidTr="00395F29">
        <w:trPr>
          <w:trHeight w:val="318"/>
        </w:trPr>
        <w:tc>
          <w:tcPr>
            <w:tcW w:w="2410" w:type="dxa"/>
            <w:shd w:val="clear" w:color="auto" w:fill="auto"/>
          </w:tcPr>
          <w:p w:rsidR="00B57093" w:rsidRPr="00C46AA4" w:rsidRDefault="00B57093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B57093" w:rsidRPr="00C46AA4" w:rsidRDefault="00B57093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Контрольная работа</w:t>
            </w:r>
          </w:p>
        </w:tc>
        <w:tc>
          <w:tcPr>
            <w:tcW w:w="1559" w:type="dxa"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B57093" w:rsidRPr="00C46AA4" w:rsidTr="00395F29">
        <w:trPr>
          <w:trHeight w:val="300"/>
        </w:trPr>
        <w:tc>
          <w:tcPr>
            <w:tcW w:w="2410" w:type="dxa"/>
            <w:vMerge w:val="restart"/>
            <w:shd w:val="clear" w:color="auto" w:fill="auto"/>
          </w:tcPr>
          <w:p w:rsidR="00B57093" w:rsidRPr="00C46AA4" w:rsidRDefault="00B57093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Тема 6.2. </w:t>
            </w:r>
            <w:r w:rsidR="006F0472">
              <w:rPr>
                <w:b/>
                <w:color w:val="auto"/>
                <w:w w:val="100"/>
              </w:rPr>
              <w:t xml:space="preserve">Историческое значение </w:t>
            </w:r>
            <w:r w:rsidRPr="00C46AA4">
              <w:rPr>
                <w:b/>
                <w:color w:val="auto"/>
                <w:w w:val="100"/>
              </w:rPr>
              <w:t xml:space="preserve">  реформ</w:t>
            </w:r>
          </w:p>
          <w:p w:rsidR="00B57093" w:rsidRPr="00C46AA4" w:rsidRDefault="00B57093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Петра  </w:t>
            </w:r>
            <w:r w:rsidRPr="00C46AA4">
              <w:rPr>
                <w:b/>
                <w:color w:val="auto"/>
                <w:w w:val="100"/>
                <w:lang w:val="en-US"/>
              </w:rPr>
              <w:t>I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B57093" w:rsidRPr="00C46AA4" w:rsidRDefault="00B57093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B57093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B57093" w:rsidRPr="00C46AA4" w:rsidTr="00395F29">
        <w:trPr>
          <w:trHeight w:val="971"/>
        </w:trPr>
        <w:tc>
          <w:tcPr>
            <w:tcW w:w="2410" w:type="dxa"/>
            <w:vMerge/>
            <w:shd w:val="clear" w:color="auto" w:fill="auto"/>
          </w:tcPr>
          <w:p w:rsidR="00B57093" w:rsidRPr="00C46AA4" w:rsidRDefault="00B57093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B57093" w:rsidRPr="00C46AA4" w:rsidRDefault="00B57093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Внешняя  политика  Петра  I. Северная война и ее итоги. Изменение места России в мире, провозглашение ее империей.</w:t>
            </w:r>
          </w:p>
          <w:p w:rsidR="00B57093" w:rsidRPr="00C46AA4" w:rsidRDefault="00B57093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Культурный переворот петровского времени.</w:t>
            </w:r>
          </w:p>
        </w:tc>
        <w:tc>
          <w:tcPr>
            <w:tcW w:w="1559" w:type="dxa"/>
            <w:vMerge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9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9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74707C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Россия  в  период  реформ Петра 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5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434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6.3.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Внутренняя  и  внешняя  политика  преемников  Петра  </w:t>
            </w:r>
            <w:r w:rsidRPr="00C46AA4">
              <w:rPr>
                <w:b/>
                <w:color w:val="auto"/>
                <w:w w:val="100"/>
                <w:lang w:val="en-US"/>
              </w:rPr>
              <w:t>I</w:t>
            </w:r>
            <w:r w:rsidRPr="00C46AA4">
              <w:rPr>
                <w:b/>
                <w:color w:val="auto"/>
                <w:w w:val="100"/>
              </w:rPr>
              <w:t xml:space="preserve"> (1725 – 1762  г.г.)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159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Причины дворцовых переворотов. Екатерина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 xml:space="preserve">. Верховный Тайный совет. Петр </w:t>
            </w:r>
            <w:r w:rsidRPr="00C46AA4">
              <w:rPr>
                <w:color w:val="auto"/>
                <w:w w:val="100"/>
                <w:lang w:val="en-US"/>
              </w:rPr>
              <w:t>II</w:t>
            </w:r>
            <w:r w:rsidRPr="00C46AA4">
              <w:rPr>
                <w:color w:val="auto"/>
                <w:w w:val="100"/>
              </w:rPr>
              <w:t>. «Затейка» верховников и воцарение Анны Иоанновны. Бироновщина.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Политическая борьба и дворцовый переворот 1741 г. Социально-экономическая политика Елизаветы Петровны. Участие России в Семилетней войне. Правление Петра </w:t>
            </w:r>
            <w:r w:rsidRPr="00C46AA4">
              <w:rPr>
                <w:color w:val="auto"/>
                <w:w w:val="100"/>
                <w:lang w:val="en-US"/>
              </w:rPr>
              <w:t>III</w:t>
            </w:r>
            <w:r w:rsidRPr="00C46AA4">
              <w:rPr>
                <w:color w:val="auto"/>
                <w:w w:val="100"/>
              </w:rPr>
              <w:t xml:space="preserve">. Дворцовый переворот 1762 г. и воцарение Екатерины </w:t>
            </w:r>
            <w:r w:rsidRPr="00C46AA4">
              <w:rPr>
                <w:color w:val="auto"/>
                <w:w w:val="100"/>
                <w:lang w:val="en-US"/>
              </w:rPr>
              <w:t>II</w:t>
            </w:r>
            <w:r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51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51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74707C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Внутренняя  и  внешняя  политика  преемников  Петра 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 xml:space="preserve"> (1725 – 1762  г.г.)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51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6.4.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Россия  во  второй  половине  </w:t>
            </w:r>
            <w:r w:rsidRPr="00C46AA4">
              <w:rPr>
                <w:b/>
                <w:color w:val="auto"/>
                <w:w w:val="100"/>
                <w:lang w:val="en-US"/>
              </w:rPr>
              <w:t>XVIII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326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«</w:t>
            </w:r>
            <w:r w:rsidRPr="00C46AA4">
              <w:rPr>
                <w:color w:val="auto"/>
                <w:w w:val="100"/>
              </w:rPr>
              <w:t xml:space="preserve">Просвещенный абсолютизм» Екатерины </w:t>
            </w:r>
            <w:r w:rsidRPr="00C46AA4">
              <w:rPr>
                <w:color w:val="auto"/>
                <w:w w:val="100"/>
                <w:lang w:val="en-US"/>
              </w:rPr>
              <w:t>II</w:t>
            </w:r>
            <w:r w:rsidRPr="00C46AA4">
              <w:rPr>
                <w:color w:val="auto"/>
                <w:w w:val="100"/>
              </w:rPr>
              <w:t xml:space="preserve">. Восстание под предводительством Емельяна Пугачева. Характер и направленность реформ Екатерины Великой. Павел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 xml:space="preserve"> — характеристика личности и основные направления его политики.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Внешняя политика России во второй половине </w:t>
            </w:r>
            <w:r w:rsidRPr="00C46AA4">
              <w:rPr>
                <w:color w:val="auto"/>
                <w:w w:val="100"/>
                <w:lang w:val="en-US"/>
              </w:rPr>
              <w:t>XVIII</w:t>
            </w:r>
            <w:r w:rsidRPr="00C46AA4">
              <w:rPr>
                <w:color w:val="auto"/>
                <w:w w:val="100"/>
              </w:rPr>
              <w:t xml:space="preserve"> в. Выход России к Черному морю. Разделы Речи Посполитой и вхождение украинских и белорусских земель в состав Российской империи. 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Культура России в середине и во второй половине </w:t>
            </w:r>
            <w:r w:rsidRPr="00C46AA4">
              <w:rPr>
                <w:color w:val="auto"/>
                <w:w w:val="100"/>
                <w:lang w:val="en-US"/>
              </w:rPr>
              <w:t>XVIII</w:t>
            </w:r>
            <w:r w:rsidRPr="00C46AA4">
              <w:rPr>
                <w:color w:val="auto"/>
                <w:w w:val="100"/>
              </w:rPr>
              <w:t xml:space="preserve"> в. 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Русская культура в середине </w:t>
            </w:r>
            <w:r w:rsidRPr="00C46AA4">
              <w:rPr>
                <w:color w:val="auto"/>
                <w:w w:val="100"/>
                <w:lang w:val="en-US"/>
              </w:rPr>
              <w:t>XVIII</w:t>
            </w:r>
            <w:r w:rsidRPr="00C46AA4">
              <w:rPr>
                <w:color w:val="auto"/>
                <w:w w:val="100"/>
              </w:rPr>
              <w:t xml:space="preserve"> в. Идеи Просвещения и просвещенное общество в России. Барокко и классицизм в России.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1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1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Россия  во  второй  половине  </w:t>
            </w:r>
            <w:r w:rsidRPr="00C46AA4">
              <w:rPr>
                <w:color w:val="auto"/>
                <w:w w:val="100"/>
                <w:lang w:val="en-US"/>
              </w:rPr>
              <w:t>XVIII</w:t>
            </w:r>
            <w:r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4707C" w:rsidRPr="00C46AA4" w:rsidRDefault="0074707C" w:rsidP="00EF6FE4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  7. Становление  индустриальной  цивилизации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9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87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7.1.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Различные  европейские  модели  перехода  от  традиционного  к  индустриальному  обществу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130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«</w:t>
            </w:r>
            <w:r w:rsidRPr="00C46AA4">
              <w:rPr>
                <w:color w:val="auto"/>
                <w:w w:val="100"/>
              </w:rPr>
              <w:t xml:space="preserve">Европейские революции середины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в. Движения за реформы: требования, формы организации, результативность. Объединительные процессы в Европе и Америке. Объединение Германии и Италии. Гражданская война в США. Славянское Возрождение и Россия.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6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55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 Различные  европейские  модели  перехода  от  традиционного  к  индустриальному  обществу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51"/>
        </w:trPr>
        <w:tc>
          <w:tcPr>
            <w:tcW w:w="241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Тема  7.2.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Развитие  капиталистических  отношений  и  социальной  структуры  индустриального  общества  в  </w:t>
            </w:r>
            <w:r w:rsidRPr="00C46AA4">
              <w:rPr>
                <w:b/>
                <w:color w:val="auto"/>
                <w:w w:val="100"/>
                <w:lang w:val="en-US"/>
              </w:rPr>
              <w:t>XIX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left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2630"/>
        </w:trPr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Социальный состав общества: старые и новые составляющие. Дворянство. Средний класс. Крестьянство. Пролетариат. Деревенское общество. Городское население: количественный рост, новый образ жизни, новые формы деятельности. Городская семья. Движение за эмансипацию женщин. Будни и праздники горожан. </w:t>
            </w:r>
          </w:p>
          <w:p w:rsidR="0074707C" w:rsidRPr="00C46AA4" w:rsidRDefault="0074707C" w:rsidP="00F47ED6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Особенности духовной жизни нового времени. Мировосприятие человека индустриального общества. Вера в прогресс и культ «положительных» знаний. Формирование классической научной картины мира. Научные открытия: количественная и качественная характеристики. Дарвин и дарвинизм. История — «муза века».</w:t>
            </w:r>
            <w:r w:rsidRPr="00C46AA4">
              <w:rPr>
                <w:bCs/>
                <w:color w:val="auto"/>
                <w:w w:val="100"/>
              </w:rPr>
              <w:t xml:space="preserve"> Ознакомление с техническими изобретениями эпохи:</w:t>
            </w:r>
          </w:p>
          <w:p w:rsidR="0074707C" w:rsidRPr="00C46AA4" w:rsidRDefault="0074707C" w:rsidP="00F47ED6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Изучение таких важнейших изобретений как:</w:t>
            </w:r>
            <w:hyperlink r:id="rId9" w:tooltip="Двигатель внутреннего сгорания" w:history="1">
              <w:r w:rsidRPr="00C46AA4">
                <w:rPr>
                  <w:color w:val="000000" w:themeColor="text1"/>
                  <w:w w:val="100"/>
                  <w:shd w:val="clear" w:color="auto" w:fill="FFFFFF"/>
                </w:rPr>
                <w:t>двигатель внутреннего сгорания</w:t>
              </w:r>
            </w:hyperlink>
            <w:r w:rsidRPr="00C46AA4">
              <w:rPr>
                <w:color w:val="000000" w:themeColor="text1"/>
                <w:w w:val="100"/>
              </w:rPr>
              <w:t>, электромагнит,аналитическая машина (прообраз компьютера) и т.д. и их значение для современного общества.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313"/>
        </w:trPr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366"/>
        </w:trPr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Развитие  капиталистических  отношений  и  социальной  структуры  индустриального  общества  в 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60"/>
        </w:trPr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64"/>
        </w:trPr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4707C" w:rsidRPr="00C46AA4" w:rsidRDefault="0074707C" w:rsidP="00F47ED6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  8. Процесс  модернизации  в  традиционных  обществах  Востока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49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8.1.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Традиционные  общества  Востока  в  условиях  европейской  колониальной  экспансии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221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Варианты реакции цивилизаций Востока на экспансию Запада: отторжение и изоляция, сопротивление и подчинение. Колониальное соперничество и его значение. Создание колониальных империй,формы их организации. «Освоение» Африки. Судьба Индиив «короне» Британской империи.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«Восточный вопрос» с точки зрения межцивилизационного диалога. Проблема Суэцкого канала. Попытки модернизации в Османской империи.Япония: от самоизоляции к практике модернизации. Политика самоизоляции: Китай в борьбе за сохранение «своего лица»</w:t>
            </w:r>
            <w:r w:rsidRPr="00C46AA4">
              <w:rPr>
                <w:b/>
                <w:color w:val="auto"/>
                <w:w w:val="100"/>
              </w:rPr>
              <w:t>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Традиционные  общества  Востока  в  условиях  европейской  колониальной  экспансии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5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7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6A3999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4707C" w:rsidRPr="00C46AA4" w:rsidRDefault="0074707C" w:rsidP="0074707C">
            <w:pPr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 9. Россия  в</w:t>
            </w:r>
            <w:r w:rsidRPr="00C46AA4">
              <w:rPr>
                <w:b/>
                <w:color w:val="auto"/>
                <w:w w:val="100"/>
                <w:lang w:val="en-US"/>
              </w:rPr>
              <w:t>XIX</w:t>
            </w:r>
            <w:r w:rsidRPr="00C46AA4">
              <w:rPr>
                <w:b/>
                <w:color w:val="auto"/>
                <w:w w:val="100"/>
              </w:rPr>
              <w:t xml:space="preserve">  веке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24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9.1.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Россия  в  первой  половине  </w:t>
            </w:r>
            <w:r w:rsidRPr="00C46AA4">
              <w:rPr>
                <w:b/>
                <w:color w:val="auto"/>
                <w:w w:val="100"/>
                <w:lang w:val="en-US"/>
              </w:rPr>
              <w:t>XIX</w:t>
            </w:r>
            <w:r w:rsidRPr="00C46AA4">
              <w:rPr>
                <w:b/>
                <w:color w:val="auto"/>
                <w:w w:val="100"/>
              </w:rPr>
              <w:t xml:space="preserve">  столетия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194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Территория и население империи. Особенности российской колонизации. Роль географического фактора в социально-экономическом и политическом развитии России. Национальный вопрос.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Социальная структура. Дворянство. Духовенство. Городское население. Крестьянство. Казачество. Социальный и культурный разрыв между сословиями. Аристократическая культура и «культура безмолвствующего большинства».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9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9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Россия  в  первой  половине 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 столетия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44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9.2.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Власть  и  реформы  в  первой  половине  </w:t>
            </w:r>
            <w:r w:rsidRPr="00C46AA4">
              <w:rPr>
                <w:b/>
                <w:color w:val="auto"/>
                <w:w w:val="100"/>
                <w:lang w:val="en-US"/>
              </w:rPr>
              <w:t>XIX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1993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Реформы начала царствования Александра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>. Проблема соотношения просвещения и самодержавия. Дворянский консерватизм. Аристократическая оппозиция. Идейная борьба. М.М. Сперанский и Н.М. Карамзин.</w:t>
            </w:r>
          </w:p>
          <w:p w:rsidR="0074707C" w:rsidRPr="00C46AA4" w:rsidRDefault="0074707C" w:rsidP="0074707C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Россия в 1815–1825 гг. Конституционные проекты. Причины неудач реформ Александра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>. А.А.Аракчеев. Военные поселения. Общественное движение. Декабристы. Изучение программных документов декабристских движений:</w:t>
            </w:r>
          </w:p>
          <w:p w:rsidR="0074707C" w:rsidRPr="00C46AA4" w:rsidRDefault="0074707C" w:rsidP="0074707C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выявление планов декабристов на дальнейшие пути развития России. Взгляды декабристов на современное положение России. Причины их недовольства правящей верхушкой.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25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5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Власть  и  реформы  в  первой  половине 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2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EF105D">
        <w:trPr>
          <w:trHeight w:val="31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50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9.3.</w:t>
            </w:r>
          </w:p>
          <w:p w:rsidR="0074707C" w:rsidRPr="00C46AA4" w:rsidRDefault="0074707C" w:rsidP="00020C4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Власть  и  реформы  в  первой  половине  </w:t>
            </w:r>
            <w:r w:rsidRPr="00C46AA4">
              <w:rPr>
                <w:b/>
                <w:color w:val="auto"/>
                <w:w w:val="100"/>
                <w:lang w:val="en-US"/>
              </w:rPr>
              <w:t>XIX</w:t>
            </w:r>
            <w:r w:rsidRPr="00C46AA4">
              <w:rPr>
                <w:b/>
                <w:color w:val="auto"/>
                <w:w w:val="100"/>
              </w:rPr>
              <w:t xml:space="preserve">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92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Николай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>. Смена политических приоритетов. Роль бюрократии. Официальный национализм. Консерватизм в государственно-правовой и идеологической сферах. Кризис идеологии самодержавия.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9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9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Власть  и  реформы  в  первой  половине 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в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020C45">
        <w:trPr>
          <w:trHeight w:val="32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41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9.4.</w:t>
            </w:r>
          </w:p>
          <w:p w:rsidR="0074707C" w:rsidRPr="00C46AA4" w:rsidRDefault="0074707C" w:rsidP="006F0472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Вн</w:t>
            </w:r>
            <w:r w:rsidR="006F0472">
              <w:rPr>
                <w:b/>
                <w:color w:val="auto"/>
                <w:w w:val="100"/>
              </w:rPr>
              <w:t>утрен</w:t>
            </w:r>
            <w:r w:rsidRPr="00C46AA4">
              <w:rPr>
                <w:b/>
                <w:color w:val="auto"/>
                <w:w w:val="100"/>
              </w:rPr>
              <w:t xml:space="preserve">няя  политика  Александра  </w:t>
            </w:r>
            <w:r w:rsidRPr="00C46AA4">
              <w:rPr>
                <w:b/>
                <w:color w:val="auto"/>
                <w:w w:val="100"/>
                <w:lang w:val="en-US"/>
              </w:rPr>
              <w:t>I</w:t>
            </w:r>
            <w:r w:rsidRPr="00C46AA4">
              <w:rPr>
                <w:b/>
                <w:color w:val="auto"/>
                <w:w w:val="100"/>
              </w:rPr>
              <w:t xml:space="preserve"> и  Николая  </w:t>
            </w:r>
            <w:r w:rsidRPr="00C46AA4">
              <w:rPr>
                <w:b/>
                <w:color w:val="auto"/>
                <w:w w:val="100"/>
                <w:lang w:val="en-US"/>
              </w:rPr>
              <w:t>I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172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Геополитическое положение России к началу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в. Основные направления и принципы внешней политики. Антифранцузские коалиции и Отечественная война 1812 г.</w:t>
            </w:r>
          </w:p>
          <w:p w:rsidR="0074707C" w:rsidRPr="00C46AA4" w:rsidRDefault="0074707C" w:rsidP="00020C45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Европа после Наполеона. «Священный союз» и идеалы легитимизма. Финская автономия и польская Конституция.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4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4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Внешняя  политика  Александра 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 xml:space="preserve"> и  Николая 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4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5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68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9.5.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 xml:space="preserve">Внешняя  политика  Александра  </w:t>
            </w:r>
            <w:r w:rsidRPr="00C46AA4">
              <w:rPr>
                <w:b/>
                <w:color w:val="auto"/>
                <w:w w:val="100"/>
                <w:lang w:val="en-US"/>
              </w:rPr>
              <w:t>I</w:t>
            </w:r>
            <w:r w:rsidRPr="00C46AA4">
              <w:rPr>
                <w:b/>
                <w:color w:val="auto"/>
                <w:w w:val="100"/>
              </w:rPr>
              <w:t xml:space="preserve"> и  Николая  </w:t>
            </w:r>
            <w:r w:rsidRPr="00C46AA4">
              <w:rPr>
                <w:b/>
                <w:color w:val="auto"/>
                <w:w w:val="100"/>
                <w:lang w:val="en-US"/>
              </w:rPr>
              <w:t>I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519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Борьба с Османской империй. Россия и христианские народы Балканского полуострова. Российская империя и мусульманские народы Кавказа. Кавказская война.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Закавказье в политике Российской империи; борьба с Ираном за территории и влияние. Вхождение Закавказья в состав России.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Россия и европейские революции 1830–1831 гг., 1848–1849 гг. Крымская война и крах «Венской системы».   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Интеллектуальная и художественная жизнь России  первой половины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в.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Российский феномен: философия, литература и литературная критика вместо политической борьбы. Политические идеалы: иллюзии и реальность.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Общественно-политическая борьба и поиск национально-политической идентичности. Славянофилы. Западники. Правительственная идеология и рождение теории «официальной народности».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Развитие науки и техники в России в первой половине XIX в. Открытия и технические изобретения. Литература и книгоиздание. Стили и направления в литературе: сентиментализм, романтизм, реализм. Музыкальная культура. Живопись: от классицизма к романтизму и реализму. Архитектура. Театр.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Внешняя  политика  Александра 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 xml:space="preserve"> и  Николая 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9.6.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 xml:space="preserve">Россия  в  эпоху  великих  реформ  Александра  </w:t>
            </w:r>
            <w:r w:rsidRPr="00C46AA4">
              <w:rPr>
                <w:b/>
                <w:color w:val="auto"/>
                <w:w w:val="100"/>
                <w:lang w:val="en-US"/>
              </w:rPr>
              <w:t>II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352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Россия после Крымской войны. Александр </w:t>
            </w:r>
            <w:r w:rsidRPr="00C46AA4">
              <w:rPr>
                <w:color w:val="auto"/>
                <w:w w:val="100"/>
                <w:lang w:val="en-US"/>
              </w:rPr>
              <w:t>II</w:t>
            </w:r>
            <w:r w:rsidRPr="00C46AA4">
              <w:rPr>
                <w:color w:val="auto"/>
                <w:w w:val="100"/>
              </w:rPr>
              <w:t>. Подготовка крестьянской реформы. Отмена крепостного права. Судебная, земская и военная реформы. Финансовые преобразования. Реформы в области просвещения и печати. Итоги реформ, их историческое значение.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Либералы и консерваторы власти. Реакция на польское восстание. Особенности государственно-политического консерватизма второй половины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в. Российский либерализм.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Социалистические идеи в России. Российские радикалы: от нигилистов к бунтарям, пропагандистам и заговорщикам. От народнических кружков к «Народной воле». Правительственные репрессии и революционный террор.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Цареубийство 1 марта 1881 г. и его последствия.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27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27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Россия  в  эпоху  великих  реформ  Александра  </w:t>
            </w:r>
            <w:r w:rsidRPr="00C46AA4">
              <w:rPr>
                <w:color w:val="auto"/>
                <w:w w:val="100"/>
                <w:lang w:val="en-US"/>
              </w:rPr>
              <w:t>II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8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4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68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9.7.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Пореформенная  Россия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2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B6677A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Завершение промышленного переворота. Общество и рынок. Урбанизация. Изменения социальной структуры общества в условиях индустриального развития. Разложение дворянства. Расслоение крестьянства. Формирование новых социальных слоев. Буржуазия</w:t>
            </w:r>
          </w:p>
          <w:p w:rsidR="0074707C" w:rsidRPr="00C46AA4" w:rsidRDefault="0074707C" w:rsidP="00B6677A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и пролетариат. Консервативный курс Александра </w:t>
            </w:r>
            <w:r w:rsidRPr="00C46AA4">
              <w:rPr>
                <w:color w:val="auto"/>
                <w:w w:val="100"/>
                <w:lang w:val="en-US"/>
              </w:rPr>
              <w:t>III</w:t>
            </w:r>
            <w:r w:rsidRPr="00C46AA4">
              <w:rPr>
                <w:color w:val="auto"/>
                <w:w w:val="100"/>
              </w:rPr>
              <w:t xml:space="preserve">. Ограничение реформ. Ужесточение цензуры. Сословная и национальная политика правительства. Общественное движение: спад и новый подъем. </w:t>
            </w:r>
          </w:p>
          <w:p w:rsidR="0074707C" w:rsidRPr="00C46AA4" w:rsidRDefault="0074707C" w:rsidP="00B6677A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Россия в системе международных отношений  второй половины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в.</w:t>
            </w:r>
          </w:p>
          <w:p w:rsidR="0074707C" w:rsidRPr="00C46AA4" w:rsidRDefault="0074707C" w:rsidP="00B6677A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Геополитические интересы империи и международные противоречия. Отмена условий Парижского мира. «Союз трех императоров». Россия и Восток. Россия и славянский вопрос. Русско-турецкая война 1877–1878 гг. и ее результаты. Россия и европейские державы. Политика России в Средней Азии и на Дальнем Востоке.</w:t>
            </w:r>
          </w:p>
          <w:p w:rsidR="0074707C" w:rsidRPr="00C46AA4" w:rsidRDefault="0074707C" w:rsidP="00B6677A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Интеллектуальная и художественная жизнь  пореформенной России.</w:t>
            </w:r>
          </w:p>
          <w:p w:rsidR="0074707C" w:rsidRPr="00C46AA4" w:rsidRDefault="0074707C" w:rsidP="00B6677A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lastRenderedPageBreak/>
              <w:t xml:space="preserve">Великие реформы и русская культура. Перемены в системе образования: училища, школы, гимназии, университеты. </w:t>
            </w:r>
          </w:p>
          <w:p w:rsidR="0074707C" w:rsidRPr="00C46AA4" w:rsidRDefault="0074707C" w:rsidP="00B6677A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Развитие науки и техники. Золотой век русской литературы. Музыкальная культура. Живопись. Архитектура. Театр.</w:t>
            </w:r>
          </w:p>
          <w:p w:rsidR="0074707C" w:rsidRPr="00C46AA4" w:rsidRDefault="0074707C" w:rsidP="00B6677A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Повседневная жизнь населения России в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в.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Пореформенная  Россия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Изучение проектов крестьянской реформы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6A3999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4707C" w:rsidRPr="00C46AA4" w:rsidRDefault="0074707C" w:rsidP="0074707C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  10. От  Новой  истории  к  Новейшей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10.1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Международные  отношения  в  начале</w:t>
            </w:r>
            <w:r w:rsidRPr="00C46AA4">
              <w:rPr>
                <w:b/>
                <w:color w:val="auto"/>
                <w:w w:val="100"/>
                <w:lang w:val="en-US"/>
              </w:rPr>
              <w:t>XX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452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Изменения в системе международных отношений на рубеже XIX—XX вв. Колониальные империи Великобритании и Франции. Возвышение Германии и США. Территориальная экспансия Японии. Россия в системе международных отношений. Начало борьбы за передел мира. Складывание двух противостоящих друг другу военных блоков великих держав — Тройственного союза и Антанты.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«Прекрасная эпоха»: западное общество в начале ХХ в. Перемены в социальной структуре индустриально развитых стран. Урбанизация. Снижение доли аграрного населения. Рост экономического веса сферы услуг. Повышение образовательного уровня населения. Изменения в положении рабочих. Профсоюзное движение.  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Научно-технический прогресс на рубеже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>–</w:t>
            </w:r>
            <w:r w:rsidRPr="00C46AA4">
              <w:rPr>
                <w:color w:val="auto"/>
                <w:w w:val="100"/>
                <w:lang w:val="en-US"/>
              </w:rPr>
              <w:t>XX</w:t>
            </w:r>
            <w:r w:rsidRPr="00C46AA4">
              <w:rPr>
                <w:color w:val="auto"/>
                <w:w w:val="100"/>
              </w:rPr>
              <w:t xml:space="preserve"> вв. Энергетическая революция. Новая физика и распад «неделимого атома». Расширение границ познаваемого мира. Новые скорости информационных потоков. Транспорт — кровеносная система индустриального общества. Достижения естественных наук. Новые отношения науки и производства.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Международные  отношения  в  начале</w:t>
            </w:r>
            <w:r w:rsidRPr="00C46AA4">
              <w:rPr>
                <w:color w:val="auto"/>
                <w:w w:val="100"/>
                <w:lang w:val="en-US"/>
              </w:rPr>
              <w:t>XX</w:t>
            </w:r>
            <w:r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8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EF105D">
        <w:trPr>
          <w:trHeight w:val="27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4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10.2.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Россия  в  начале</w:t>
            </w:r>
            <w:r w:rsidRPr="00C46AA4">
              <w:rPr>
                <w:b/>
                <w:color w:val="auto"/>
                <w:w w:val="100"/>
                <w:lang w:val="en-US"/>
              </w:rPr>
              <w:t>XX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3533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Социальный и демографический состав российского общества. Российская правовая система. Свод законов Российской империи. Государство. Особенности российской монархии. Система министерств. Становление российского парламентаризма. Государственная дума и Государственный совет. Региональная структура управления. Местное самоуправление.  Общественная жизнь. Либерализм и консерватизм. Революция 1905–1907 гг.: социальный заказ на модернизацию или протест против нее. Традиционализм и модернизм в левом движении: народнические и марксистские партии.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Экономические реформы С.Ю. Витте и П.А. Столыпина. Россия в системе международных отношений. Проблемы догоняющей модернизации. «Восточный вопрос» во внешней политике Российской империи. Русско-японская война. Военно-политические блоки.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23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23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Россия  в  начале</w:t>
            </w:r>
            <w:r w:rsidRPr="00C46AA4">
              <w:rPr>
                <w:color w:val="auto"/>
                <w:w w:val="100"/>
                <w:lang w:val="en-US"/>
              </w:rPr>
              <w:t>XX</w:t>
            </w:r>
            <w:r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51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10.3.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Первая  мировая  война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253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Истоки и причины. Особенности военных конфликтов в </w:t>
            </w:r>
            <w:r w:rsidRPr="00C46AA4">
              <w:rPr>
                <w:color w:val="auto"/>
                <w:w w:val="100"/>
                <w:lang w:val="en-US"/>
              </w:rPr>
              <w:t>XX</w:t>
            </w:r>
            <w:r w:rsidRPr="00C46AA4">
              <w:rPr>
                <w:color w:val="auto"/>
                <w:w w:val="100"/>
              </w:rPr>
              <w:t xml:space="preserve"> в.: техносфера против человечества. Тотальный характер войны. Гибель традиционных военно-административных империй. Версальская система.  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Россия в Первой мировой войне</w:t>
            </w:r>
          </w:p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Влияние войны на общество. Изменения в социальной структуре. Диспропорции в государственной системе, экономике и национальной политике. Армия и общество: перекос во взаимоотношениях. Государство и общественные организации: попытки взаимной интеграции; замыслы и результат. Изменение правовой системы.  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3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3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Первая  мировая  война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5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tabs>
                <w:tab w:val="left" w:pos="1185"/>
              </w:tabs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54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10.4. Февральская  революция  в  России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077BF2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96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Причины и ход революции. Эволюция власти и общества от февраля к октябрю 1917 г. Двоевластие. Кризисы Временного правительства. Причины радикализации общества. Учредительное собрание: ожидание, деятельность, результат.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39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077BF2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077BF2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42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1.Февральская  революция  в  России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077BF2" w:rsidP="00C827FD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8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4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49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10.5.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Приход  большевиков  к  власти  в  России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221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Первые шаги советской власти. Трансформация дореволюционных идей большевиков: государственное управление, армия, экономика. Формирование однопартийной системы. Становление новой правовой системы: от первых декретов до Конституции 1918 г.</w:t>
            </w:r>
          </w:p>
          <w:p w:rsidR="00077BF2" w:rsidRPr="00C46AA4" w:rsidRDefault="0074707C" w:rsidP="00077BF2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Государственное устройство. «Советская демократия» и партийные органы. Замена конституционных органов власти чрезвычайными. Централизация власти. Однопартийная система: от демократии внутри партии до «демократии» внутри руководства.</w:t>
            </w:r>
            <w:r w:rsidR="00077BF2" w:rsidRPr="00C46AA4">
              <w:rPr>
                <w:bCs/>
                <w:color w:val="auto"/>
                <w:w w:val="100"/>
              </w:rPr>
              <w:t xml:space="preserve"> Изучение первых декретов Советской власти.</w:t>
            </w:r>
          </w:p>
          <w:p w:rsidR="0074707C" w:rsidRPr="00C46AA4" w:rsidRDefault="00077BF2" w:rsidP="00077BF2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Декрет о мире. Декрет о земле. Декрет о печати. их значение и действительное назначение.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Приход  большевиков  к  власти  в  России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4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077BF2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8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10.6.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Гражданская  война  в  России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222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Гражданская война  в  России: причины, действующие лица, политические программы сторон. Красный и белый террор. Причины поражения антибольшевистских сил. Российская эмиграция.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Экономика. «Военный коммунизм»: чрезвычайная мера или форсированная модернизация? Экономические, социальные и политические аспекты политики «военного коммунизма».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Советская Россия на международной арене. Брестский мир. Военная интервенции стран Антанты. Изоляция Советской России. Коминтерн. «Экспорт революции».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38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38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Гражданская  война  в  России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5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4707C" w:rsidRPr="00C46AA4" w:rsidRDefault="0074707C" w:rsidP="00F47ED6">
            <w:pPr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  11.Между  мировыми  войнами</w:t>
            </w:r>
          </w:p>
        </w:tc>
        <w:tc>
          <w:tcPr>
            <w:tcW w:w="1559" w:type="dxa"/>
          </w:tcPr>
          <w:p w:rsidR="0074707C" w:rsidRPr="00C46AA4" w:rsidRDefault="0074707C" w:rsidP="00B6677A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12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87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11.1.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Страны  Европы  в  20-е  годы  </w:t>
            </w:r>
            <w:r w:rsidRPr="00C46AA4">
              <w:rPr>
                <w:b/>
                <w:color w:val="auto"/>
                <w:w w:val="100"/>
                <w:lang w:val="en-US"/>
              </w:rPr>
              <w:t>XX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130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Послевоенный кризис Запада. Социальные теории. Упадок консерватизма. Малые страны перед необходимостью ускоренной модернизации. Система догоняющего развития. Возникновение фашизма. Триумфальное шествие авторитарных режимов. Стабилизация 1925–1929 гг.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 xml:space="preserve">Страны  Европы  в  20-е  годы  </w:t>
            </w:r>
            <w:r w:rsidR="00077BF2" w:rsidRPr="00C46AA4">
              <w:rPr>
                <w:color w:val="auto"/>
                <w:w w:val="100"/>
                <w:lang w:val="en-US"/>
              </w:rPr>
              <w:t>XX</w:t>
            </w:r>
            <w:r w:rsidR="00077BF2"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3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63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68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11.2.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 xml:space="preserve">Запад  в  30-е  годы  </w:t>
            </w:r>
            <w:r w:rsidRPr="00C46AA4">
              <w:rPr>
                <w:b/>
                <w:color w:val="auto"/>
                <w:w w:val="100"/>
                <w:lang w:val="en-US"/>
              </w:rPr>
              <w:t>XX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395F29">
        <w:trPr>
          <w:trHeight w:val="326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Мировой экономический кризис и Великая депрессия: истоки, развитие, последствия. Военная конъюнктура и стихийная реструктуризация экономики ведущих мировых держав. НТП — «локомотив перепроизводства». Различные пути преодоления кризиса. Крушение Веймарской республики и германский национал-социализм. Тоталитаризм.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Международные отношения в 20—30-е годы ХХ в.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Кризис Версальско-Вашингтонской системы. Лига Наций. СССР как новый фактор мировой политики. Последствия мирового экономического кризиса на международной арене. Возникновение очагов агрессии в Европе и Азии. Американский нейтралитет и бессилие европейских гарантов мира. Возникновение и консолидация реваншистского блока. Политика «умиротворения» агрессоров. Пакт Молотова—Рибентропа.  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4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4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 xml:space="preserve">Запад  в  30-е  годы  </w:t>
            </w:r>
            <w:r w:rsidR="00077BF2" w:rsidRPr="00C46AA4">
              <w:rPr>
                <w:color w:val="auto"/>
                <w:w w:val="100"/>
                <w:lang w:val="en-US"/>
              </w:rPr>
              <w:t>XX</w:t>
            </w:r>
            <w:r w:rsidR="00077BF2" w:rsidRPr="00C46AA4">
              <w:rPr>
                <w:color w:val="auto"/>
                <w:w w:val="100"/>
              </w:rPr>
              <w:t xml:space="preserve">  в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29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EF105D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73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11.3.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Строительство  социализма  в  СССР: модернизация  на  почве  традиционализма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293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Кризис «военного коммунизма». Новая экономическая политика (нэп): сущность и направления. Постепенный отход от идей «мировой революции. Приоритеты внутригосударственного строительства. Образование СССР. Выбор путей объединения. Конституция СССР 1924 г. Основные направления национально-государственного строительства. Централизация государственного аппарата.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Основные направления общественно-политического и государственного развития СССР в 20–30-е годы. Внутрипартийная борьба: дискуссии о путях социалистической модернизации общества. Становление единоличной власти И.В. Сталина. Культ личности. Борьба с инакомыслием. Массовые репрессии.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45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45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Строительство  социализма  в  СССР: модернизация  на  почве  традиционализма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9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86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11.4.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Строительство  социализма  в  СССР: модернизация  на  почве  традиционализма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395F29">
        <w:trPr>
          <w:trHeight w:val="249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Развитие экономики СССР в конце 20–30-х годов</w:t>
            </w:r>
            <w:r w:rsidRPr="00C46AA4">
              <w:rPr>
                <w:bCs/>
                <w:color w:val="auto"/>
                <w:w w:val="100"/>
              </w:rPr>
              <w:t>.</w:t>
            </w:r>
            <w:r w:rsidRPr="00C46AA4">
              <w:rPr>
                <w:color w:val="auto"/>
                <w:w w:val="100"/>
              </w:rPr>
              <w:t xml:space="preserve"> Форсированная модернизация. Причины свертывания нэпа. Индустриализация. Коллективизация. Соотношение традиционализма в социальной жизни и модернизма в экономике. Успехи и недостатки экономического курса.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Внешняя политика СССР в 20–30-е годы: от конфронтации к поиску контактов. Попытки возврата к границам Российской империи: советско-финляндская война; присоединение Прибалтики, Бессарабии, Северной Буковины, Западной Украины и Западной Белоруссии.</w:t>
            </w:r>
          </w:p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«Культурная революция».Создание советской системы образования. Достижения и потери в сфере науки и искусства.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55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55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Строительство  социализма  в  СССР: модернизация  на  почве  традиционализма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0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6A3999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4707C" w:rsidRPr="00C46AA4" w:rsidRDefault="0074707C" w:rsidP="0074707C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  12. Вторая  мировая  война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9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12.1.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Вторая  мировая  война: причины,  ход,  значение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74707C">
        <w:trPr>
          <w:trHeight w:val="177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74707C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Причины и ход. «Странная война». Блицкриг вермахта. Изменения в системе международных отношений со вступлением в войну СССР и США. Антигитлеровская коалиция. Ленд-лиз. Военные действия на Тихом и Атлантическом океанах, в Африке и Азии. «Второй фронт» в Европе. Война технологий. Миропорядок Ялты и Потсдама. Возникновение биполярного мира.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1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1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Вторая  мировая  война: причины,  ход,  значение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32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40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95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12.2.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СССР  в  годы  Великой  Отечественной  войны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194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Общество в годы войны. Отношение к войне различных национальных, культурных и социальных групп: приоритет патриотизма или коммунистических идеалов? Пропаганда и контрпропаганда. Роль традиционных ценностей и политических стереотипов. Партизанское движение. Национальная политика.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Основные этапы военных действий. Советское военное искусство. Героизм советских людей в годы войны. Роль советского тыла.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5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5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СССР  в  годы  Великой  Отечественной  войны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324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12.3.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СССР  в  годы  Великой  Отечественной  войны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395F29">
        <w:trPr>
          <w:trHeight w:val="159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Государственный строй. Милитаризация аппарата. Управление экономикой в военное время. Влияние довоенной модернизации экономики на ход военных действий.</w:t>
            </w:r>
          </w:p>
          <w:p w:rsidR="0074707C" w:rsidRPr="00C46AA4" w:rsidRDefault="0074707C" w:rsidP="0074707C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Решающая роль СССР в разгроме нацизма. Значение и цена Победы в Великой Отечественной войне.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56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56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СССР  в  годы  Великой  Отечественной  войны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6A3999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4707C" w:rsidRPr="00C46AA4" w:rsidRDefault="0074707C" w:rsidP="0074707C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Раздел  13. Мир  во  второй  половине  </w:t>
            </w:r>
            <w:r w:rsidRPr="00C46AA4">
              <w:rPr>
                <w:b/>
                <w:color w:val="auto"/>
                <w:w w:val="100"/>
                <w:lang w:val="en-US"/>
              </w:rPr>
              <w:t>XX</w:t>
            </w:r>
            <w:r w:rsidRPr="00C46AA4">
              <w:rPr>
                <w:b/>
                <w:color w:val="auto"/>
                <w:w w:val="100"/>
              </w:rPr>
              <w:t xml:space="preserve">  века.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6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01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13.1.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«Холодная  война»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395F29">
        <w:trPr>
          <w:trHeight w:val="161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Сверхдержавы: США и СССР. Обоюдная заинтересованность в формировании образа врага. Противоречия: геополитика или идеология? Гонка вооружений и локальные конфликты. Военные блоки. Две Европы — два мира.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Распад колониальной системы. Военно-политические кризисы в рамках «холодной войны». Крах биполярного мира.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5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5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«Холодная  война»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56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24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13.2.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Научно-технический  прогресс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74707C">
        <w:trPr>
          <w:trHeight w:val="55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Транспортная революция. Качественно новый уровень энерговооруженности общества, ядерная энергетика. Прорыв в космос. Развитие средств связи. Компьютер, информационные сети и электронные носители информации. Современные биотехнологии. Автоматизированное производство. Индустрия и природа. Формирование новой научной картины    мира. Дегуманизация искусства.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39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39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Научно-технический  прогресс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35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40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077BF2" w:rsidRPr="00C46AA4" w:rsidTr="006A3999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077BF2" w:rsidRPr="00C46AA4" w:rsidRDefault="00077BF2" w:rsidP="00077BF2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  14. СССР  в  1945 – 1991  годы</w:t>
            </w:r>
          </w:p>
        </w:tc>
        <w:tc>
          <w:tcPr>
            <w:tcW w:w="1559" w:type="dxa"/>
          </w:tcPr>
          <w:p w:rsidR="00077BF2" w:rsidRPr="00C46AA4" w:rsidRDefault="00077BF2" w:rsidP="00A1566C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1</w:t>
            </w: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077BF2" w:rsidRPr="00C46AA4" w:rsidRDefault="00077BF2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260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14.1.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СССР  в  послевоенный  период: углубление  традиционных  начал  в  советском  обществе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395F29">
        <w:trPr>
          <w:trHeight w:val="326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Восстановление хозяйства. Влияние международной ситуации на направление развития экономики. Плюсы и минусы советской послевоенной модернизации. ГУЛАГ в системе советской экономики. Противоречия между экономическим развитием государства и положением индивида.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Усиление традиционализма в общественной жизни. Интеграция коммунистической идеологии в систему традиционных ценностей. Национальная политика: появление элементов государственного шовинизма и ксенофобии. Усиление   этнокультурной унификации. Апогей культа личности И.В. Сталина. Политические процессы.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Место СССР в послевоенном мире. Влияние «холодной войны» на экономику и внешнюю политику. Советский Союз и «сталинизация» стран «народной демократии».   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СССР  в  послевоенный  период: углубление  традиционных  начал  в  советском  обществе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30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51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14.2.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Советский  Союз  в  период  частичной  либерализации  режима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3953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Борьба за власть после смерти И.В. Сталина. Приход к власти Н.С. Хрущева. Попытки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преодоления культа личности. </w:t>
            </w:r>
            <w:r w:rsidRPr="00C46AA4">
              <w:rPr>
                <w:color w:val="auto"/>
                <w:w w:val="100"/>
                <w:lang w:val="en-US"/>
              </w:rPr>
              <w:t>XX</w:t>
            </w:r>
            <w:r w:rsidRPr="00C46AA4">
              <w:rPr>
                <w:color w:val="auto"/>
                <w:w w:val="100"/>
              </w:rPr>
              <w:t xml:space="preserve"> съезд КПСС. Либерализация сверху. Концепция построения коммунизма. Реформа государственного аппарата. Увеличение роли права в жизни общества.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Культурная жизнь общества. «Оттепель». Экономические реформы 1950–1960-х годов, причины их неудач. Промышленность: снижение темпов модернизации. Элементы волюнтаризма в сельскохозяйственном производстве.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Внешняя политика СССР. Социалистический лагерь. Конфликты из-за различий в восприятии курса «десталинизации»: Венгрия, Польша, Китай, Албания.</w:t>
            </w:r>
          </w:p>
          <w:p w:rsidR="0074707C" w:rsidRPr="00C46AA4" w:rsidRDefault="0074707C" w:rsidP="00020C45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Либерализация внешней политики. Попытки диалога с Западом. Международные кризисы.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2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2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Советский  Союз  в  период  частичной  либерализации  режима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9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0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14.3.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СССР  в  конце  1960-х-начале  1980-х  годов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321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Общественно-политическое развитие СССР. «Неосталинизм». Идеологизация режима. Теория развитого социализма. Политическая апатия общества. Экономика СССР. Роль сырьевых ресурсов. Зависимость от западных высоких технологий. Зависимость сельского хозяйства от государственных инвестиций. Попытки модернизации: реформа А.Н. Косыгина. Снижение темпов развития по отношению к западным странам.Ю.В. Андропов и попытка административного решения кризисных проблем.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Международное положение. Попытки консервации существующего миропорядка в начале 70-х годов. «Разрядка». Улучшение отношений с Западом. Хельсинские соглашения. Обострение отношений в конце 70-х — начале 80-х годов. Война в Афганистане. Заключительный этап «холодной войны».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0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0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СССР  в  конце  1960-х-начале  1980-х  годов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9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01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14.4.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СССР  в  период  перестройки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6A3999">
        <w:trPr>
          <w:trHeight w:val="365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Причины реформ М.С. Горбачева. Кризис классической советской модели социализма. Попытки экономической модернизации. Движущие силы. Готовность общества к переменам. Прагматизм и идеализм. Изменения в правовой и государственной системе. Отказ от советского традиционализма в пользу западного либерализма. 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Советская культура. Новые ориентиры. Литература. Кинематограф.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СССР системе международных отношений. Окончание «холодной войны». Сближение с США и Западной Европой. Распад социалистического лагеря. Окончание войны в Афганистане. Конец биполярного мира.</w:t>
            </w:r>
          </w:p>
          <w:p w:rsidR="0074707C" w:rsidRPr="00C46AA4" w:rsidRDefault="0074707C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Крах политики перестройки. Распад СССР: причины, объективные и субъективные факторы, последствия.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6A3999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tcBorders>
              <w:bottom w:val="single" w:sz="4" w:space="0" w:color="000000" w:themeColor="text1"/>
            </w:tcBorders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СССР  в  период  перестройки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6A3999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Раздел  15. Россия  и  мир  на  рубеже  </w:t>
            </w:r>
            <w:r w:rsidRPr="00C46AA4">
              <w:rPr>
                <w:b/>
                <w:color w:val="auto"/>
                <w:w w:val="100"/>
                <w:lang w:val="en-US"/>
              </w:rPr>
              <w:t>XX</w:t>
            </w:r>
            <w:r w:rsidRPr="00C46AA4">
              <w:rPr>
                <w:b/>
                <w:color w:val="auto"/>
                <w:w w:val="100"/>
              </w:rPr>
              <w:t>–</w:t>
            </w:r>
            <w:r w:rsidRPr="00C46AA4">
              <w:rPr>
                <w:b/>
                <w:color w:val="auto"/>
                <w:w w:val="100"/>
                <w:lang w:val="en-US"/>
              </w:rPr>
              <w:t>XXI</w:t>
            </w:r>
            <w:r w:rsidRPr="00C46AA4">
              <w:rPr>
                <w:b/>
                <w:color w:val="auto"/>
                <w:w w:val="100"/>
              </w:rPr>
              <w:t xml:space="preserve">  веков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51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15.1.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Российская  Федерация  на  современном  этапе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395F29">
        <w:trPr>
          <w:trHeight w:val="327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Становление новой российской государственно-правовой системы. Парламентская или президентская модель. Политический кризис осени 1993 г. Конституция РФ. Система разделения властей. Президент. Государственная Дума. Принципы федерализма.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Президентские выборы 2000 и 2004 гг. Курс на укрепление государственности, экономический подъем, социальную и политическую стабильность, укрепление национальной безопасности.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Экономика. Переход к рыночным отношениям: реформы и их последствия. Плюсы и минусы форсированной либеральной модернизации. Спады и подъемы российской экономики, их причины и последствия для общества. Роль сырьевых ресурсов. Российская экономика в мировой экономической системе.</w:t>
            </w:r>
          </w:p>
        </w:tc>
        <w:tc>
          <w:tcPr>
            <w:tcW w:w="1559" w:type="dxa"/>
            <w:vMerge/>
          </w:tcPr>
          <w:p w:rsidR="0074707C" w:rsidRPr="00C46AA4" w:rsidRDefault="0074707C" w:rsidP="00CC12A1">
            <w:pPr>
              <w:jc w:val="both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44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44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Российская  Федерация  на  современном  этапе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284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Итоговое занятие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Зачет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45654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</w:tr>
      <w:tr w:rsidR="0074707C" w:rsidRPr="00C46AA4" w:rsidTr="00395F29">
        <w:trPr>
          <w:trHeight w:val="34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020C45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Подготовка к зачету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57"/>
        </w:trPr>
        <w:tc>
          <w:tcPr>
            <w:tcW w:w="2410" w:type="dxa"/>
            <w:shd w:val="clear" w:color="auto" w:fill="auto"/>
          </w:tcPr>
          <w:p w:rsidR="0074707C" w:rsidRPr="00C46AA4" w:rsidRDefault="0074707C" w:rsidP="00CC12A1">
            <w:pPr>
              <w:jc w:val="both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</w:tcPr>
          <w:p w:rsidR="0074707C" w:rsidRPr="00C46AA4" w:rsidRDefault="0074707C" w:rsidP="00CC12A1">
            <w:pPr>
              <w:pStyle w:val="a8"/>
              <w:jc w:val="right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Всего: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176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</w:tbl>
    <w:p w:rsidR="008D0E80" w:rsidRPr="00C46AA4" w:rsidRDefault="008D0E80" w:rsidP="00CC12A1">
      <w:pPr>
        <w:spacing w:after="200" w:line="276" w:lineRule="auto"/>
        <w:jc w:val="both"/>
        <w:rPr>
          <w:color w:val="auto"/>
          <w:w w:val="100"/>
          <w:sz w:val="24"/>
          <w:szCs w:val="24"/>
        </w:rPr>
      </w:pPr>
    </w:p>
    <w:p w:rsidR="00CC12A1" w:rsidRPr="00C46AA4" w:rsidRDefault="00CC12A1" w:rsidP="00CC12A1">
      <w:pPr>
        <w:spacing w:after="200" w:line="276" w:lineRule="auto"/>
        <w:jc w:val="both"/>
        <w:rPr>
          <w:color w:val="auto"/>
          <w:w w:val="100"/>
          <w:sz w:val="24"/>
          <w:szCs w:val="24"/>
        </w:rPr>
      </w:pPr>
    </w:p>
    <w:p w:rsidR="00FA58D7" w:rsidRPr="00C46AA4" w:rsidRDefault="00FA58D7" w:rsidP="00732D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color w:val="auto"/>
          <w:w w:val="100"/>
        </w:rPr>
      </w:pPr>
    </w:p>
    <w:p w:rsidR="00CC12A1" w:rsidRPr="00C46AA4" w:rsidRDefault="00CC12A1" w:rsidP="00CC12A1">
      <w:pPr>
        <w:spacing w:after="200" w:line="276" w:lineRule="auto"/>
        <w:jc w:val="both"/>
        <w:rPr>
          <w:color w:val="auto"/>
          <w:w w:val="100"/>
        </w:rPr>
        <w:sectPr w:rsidR="00CC12A1" w:rsidRPr="00C46AA4" w:rsidSect="00D507DE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732DB6" w:rsidRPr="00C46AA4" w:rsidRDefault="00CC12A1" w:rsidP="00732DB6">
      <w:pPr>
        <w:spacing w:line="360" w:lineRule="auto"/>
        <w:ind w:left="360"/>
        <w:jc w:val="center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lastRenderedPageBreak/>
        <w:t>3.УСЛОВИЯ РЕАЛИЗАЦИИ УЧЕБНОЙ  ДИСЦИПЛИНЫ</w:t>
      </w:r>
    </w:p>
    <w:p w:rsidR="00CC12A1" w:rsidRPr="00C46AA4" w:rsidRDefault="00CC12A1" w:rsidP="00732DB6">
      <w:pPr>
        <w:spacing w:line="360" w:lineRule="auto"/>
        <w:ind w:left="360"/>
        <w:jc w:val="center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>«ИСТОРИЯ»</w:t>
      </w:r>
    </w:p>
    <w:p w:rsidR="00CC12A1" w:rsidRPr="00C46AA4" w:rsidRDefault="00FA58D7" w:rsidP="00155E08">
      <w:pPr>
        <w:jc w:val="both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 xml:space="preserve">3.1. </w:t>
      </w:r>
      <w:r w:rsidR="00732DB6" w:rsidRPr="00C46AA4">
        <w:rPr>
          <w:b/>
          <w:color w:val="auto"/>
          <w:w w:val="100"/>
        </w:rPr>
        <w:t>М</w:t>
      </w:r>
      <w:r w:rsidR="00CC12A1" w:rsidRPr="00C46AA4">
        <w:rPr>
          <w:b/>
          <w:color w:val="auto"/>
          <w:w w:val="100"/>
        </w:rPr>
        <w:t>атериально-техническо</w:t>
      </w:r>
      <w:r w:rsidR="00732DB6" w:rsidRPr="00C46AA4">
        <w:rPr>
          <w:b/>
          <w:color w:val="auto"/>
          <w:w w:val="100"/>
        </w:rPr>
        <w:t>е</w:t>
      </w:r>
      <w:r w:rsidR="00CC12A1" w:rsidRPr="00C46AA4">
        <w:rPr>
          <w:b/>
          <w:color w:val="auto"/>
          <w:w w:val="100"/>
        </w:rPr>
        <w:t xml:space="preserve"> обеспечени</w:t>
      </w:r>
      <w:r w:rsidR="00732DB6" w:rsidRPr="00C46AA4">
        <w:rPr>
          <w:b/>
          <w:color w:val="auto"/>
          <w:w w:val="100"/>
        </w:rPr>
        <w:t>е</w:t>
      </w:r>
    </w:p>
    <w:p w:rsidR="00CC12A1" w:rsidRPr="00C46AA4" w:rsidRDefault="00CC12A1" w:rsidP="00155E08">
      <w:pPr>
        <w:pStyle w:val="6"/>
        <w:spacing w:before="0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C46AA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Оборудование учебного кабинета</w:t>
      </w:r>
    </w:p>
    <w:p w:rsidR="00CC12A1" w:rsidRPr="00C46AA4" w:rsidRDefault="00CC12A1" w:rsidP="00155E08">
      <w:pPr>
        <w:jc w:val="both"/>
        <w:rPr>
          <w:color w:val="auto"/>
          <w:w w:val="100"/>
        </w:rPr>
      </w:pPr>
    </w:p>
    <w:p w:rsidR="00CC12A1" w:rsidRPr="00C46AA4" w:rsidRDefault="00CC12A1" w:rsidP="00155E08">
      <w:pPr>
        <w:pStyle w:val="a6"/>
        <w:spacing w:after="0"/>
        <w:ind w:left="0"/>
        <w:jc w:val="both"/>
        <w:rPr>
          <w:color w:val="auto"/>
          <w:w w:val="100"/>
        </w:rPr>
      </w:pPr>
      <w:r w:rsidRPr="00C46AA4">
        <w:rPr>
          <w:b/>
          <w:color w:val="auto"/>
          <w:w w:val="100"/>
        </w:rPr>
        <w:t xml:space="preserve">Учебно-программная документация: </w:t>
      </w:r>
      <w:r w:rsidRPr="00C46AA4">
        <w:rPr>
          <w:color w:val="auto"/>
          <w:w w:val="100"/>
        </w:rPr>
        <w:t>рабочая учебная программа</w:t>
      </w:r>
      <w:r w:rsidRPr="00C46AA4">
        <w:rPr>
          <w:b/>
          <w:color w:val="auto"/>
          <w:w w:val="100"/>
        </w:rPr>
        <w:t>,</w:t>
      </w:r>
      <w:r w:rsidRPr="00C46AA4">
        <w:rPr>
          <w:color w:val="auto"/>
          <w:w w:val="100"/>
        </w:rPr>
        <w:t xml:space="preserve"> календарно-тематический план.</w:t>
      </w:r>
    </w:p>
    <w:p w:rsidR="00CC12A1" w:rsidRPr="00C46AA4" w:rsidRDefault="00CC12A1" w:rsidP="00155E08">
      <w:pPr>
        <w:pStyle w:val="a6"/>
        <w:spacing w:after="0"/>
        <w:ind w:left="0"/>
        <w:jc w:val="both"/>
        <w:rPr>
          <w:color w:val="auto"/>
          <w:w w:val="100"/>
        </w:rPr>
      </w:pPr>
      <w:r w:rsidRPr="00C46AA4">
        <w:rPr>
          <w:b/>
          <w:color w:val="auto"/>
          <w:w w:val="100"/>
        </w:rPr>
        <w:t>Методические материалы:</w:t>
      </w:r>
      <w:r w:rsidRPr="00C46AA4">
        <w:rPr>
          <w:color w:val="auto"/>
          <w:w w:val="100"/>
        </w:rPr>
        <w:t xml:space="preserve"> учебно-методические комплексы, обучающие и контролирующие  программы, учебно-методические рекомендации для студентов по самостоятельной работе, контрольно-оценочные средства, контрольно-измерительные материалы (КИМы).</w:t>
      </w:r>
    </w:p>
    <w:p w:rsidR="00CC12A1" w:rsidRPr="00C46AA4" w:rsidRDefault="00CC12A1" w:rsidP="00155E08">
      <w:pPr>
        <w:jc w:val="both"/>
        <w:rPr>
          <w:color w:val="auto"/>
          <w:w w:val="100"/>
        </w:rPr>
      </w:pPr>
      <w:r w:rsidRPr="00C46AA4">
        <w:rPr>
          <w:b/>
          <w:color w:val="auto"/>
          <w:w w:val="100"/>
        </w:rPr>
        <w:t>Технические средства обучения:</w:t>
      </w:r>
      <w:r w:rsidRPr="00C46AA4">
        <w:rPr>
          <w:color w:val="auto"/>
          <w:w w:val="100"/>
        </w:rPr>
        <w:t xml:space="preserve"> компьютерное и мультимедийное оборудование, видео-аудиовизуальные средства обучения.</w:t>
      </w:r>
    </w:p>
    <w:p w:rsidR="00CC12A1" w:rsidRPr="00C46AA4" w:rsidRDefault="00CC12A1" w:rsidP="00155E08">
      <w:pPr>
        <w:jc w:val="both"/>
        <w:rPr>
          <w:color w:val="auto"/>
          <w:w w:val="100"/>
        </w:rPr>
      </w:pPr>
    </w:p>
    <w:p w:rsidR="00CC12A1" w:rsidRPr="00C46AA4" w:rsidRDefault="00CC12A1" w:rsidP="00155E08">
      <w:pPr>
        <w:jc w:val="both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 xml:space="preserve">3.2.Информационное  обеспечение обучения. </w:t>
      </w:r>
      <w:r w:rsidRPr="00C46AA4">
        <w:rPr>
          <w:b/>
          <w:color w:val="auto"/>
          <w:w w:val="100"/>
        </w:rPr>
        <w:tab/>
      </w:r>
    </w:p>
    <w:p w:rsidR="00CC12A1" w:rsidRPr="00C46AA4" w:rsidRDefault="00DC13F2" w:rsidP="00155E08">
      <w:pPr>
        <w:jc w:val="both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>Основные источники:</w:t>
      </w:r>
    </w:p>
    <w:p w:rsidR="00C46AA4" w:rsidRPr="00C46AA4" w:rsidRDefault="00C46AA4" w:rsidP="00C46AA4">
      <w:pPr>
        <w:pStyle w:val="a8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1.Артемов В.В., Лубченков Ю.Н. История: учебник. — М</w:t>
      </w:r>
      <w:r w:rsidR="00EF072C">
        <w:rPr>
          <w:color w:val="auto"/>
          <w:w w:val="100"/>
        </w:rPr>
        <w:t>осква:</w:t>
      </w:r>
      <w:r w:rsidRPr="00C46AA4">
        <w:rPr>
          <w:color w:val="auto"/>
          <w:w w:val="100"/>
        </w:rPr>
        <w:t xml:space="preserve"> Академия, 2014.</w:t>
      </w:r>
    </w:p>
    <w:p w:rsidR="00155E08" w:rsidRPr="00C46AA4" w:rsidRDefault="00C46AA4" w:rsidP="00155E08">
      <w:pPr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2</w:t>
      </w:r>
      <w:r w:rsidR="00155E08" w:rsidRPr="00C46AA4">
        <w:rPr>
          <w:color w:val="auto"/>
          <w:w w:val="100"/>
        </w:rPr>
        <w:t>. Самыгин П.С.История.-Ростов-на-Дону.:Феникс.201</w:t>
      </w:r>
      <w:r w:rsidRPr="00C46AA4">
        <w:rPr>
          <w:color w:val="auto"/>
          <w:w w:val="100"/>
        </w:rPr>
        <w:t>4</w:t>
      </w:r>
      <w:r w:rsidR="00155E08" w:rsidRPr="00C46AA4">
        <w:rPr>
          <w:color w:val="auto"/>
          <w:w w:val="100"/>
        </w:rPr>
        <w:t>г.-474с.</w:t>
      </w:r>
    </w:p>
    <w:p w:rsidR="00CC12A1" w:rsidRPr="00C46AA4" w:rsidRDefault="00CC12A1" w:rsidP="00155E08">
      <w:pPr>
        <w:jc w:val="both"/>
        <w:rPr>
          <w:color w:val="auto"/>
          <w:w w:val="100"/>
        </w:rPr>
      </w:pPr>
    </w:p>
    <w:p w:rsidR="00CC12A1" w:rsidRPr="00C46AA4" w:rsidRDefault="00DC13F2" w:rsidP="00155E08">
      <w:pPr>
        <w:jc w:val="both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>Дополнительные источники:</w:t>
      </w:r>
    </w:p>
    <w:p w:rsidR="00C46AA4" w:rsidRPr="00C46AA4" w:rsidRDefault="00C46AA4" w:rsidP="00C46AA4">
      <w:pPr>
        <w:spacing w:after="200" w:line="276" w:lineRule="auto"/>
        <w:rPr>
          <w:rFonts w:eastAsia="Calibri"/>
          <w:w w:val="100"/>
          <w:lang w:eastAsia="en-US"/>
        </w:rPr>
      </w:pPr>
      <w:r w:rsidRPr="00C46AA4">
        <w:rPr>
          <w:rFonts w:eastAsia="Calibri"/>
          <w:w w:val="100"/>
          <w:lang w:eastAsia="en-US"/>
        </w:rPr>
        <w:t xml:space="preserve">1. </w:t>
      </w:r>
      <w:r w:rsidR="00EF072C" w:rsidRPr="00C46AA4">
        <w:rPr>
          <w:rFonts w:eastAsia="Calibri"/>
          <w:w w:val="100"/>
          <w:lang w:eastAsia="en-US"/>
        </w:rPr>
        <w:t>Орлов</w:t>
      </w:r>
      <w:r w:rsidR="00EF072C">
        <w:rPr>
          <w:rFonts w:eastAsia="Calibri"/>
          <w:w w:val="100"/>
          <w:lang w:eastAsia="en-US"/>
        </w:rPr>
        <w:t>,</w:t>
      </w:r>
      <w:r w:rsidR="00EF072C" w:rsidRPr="00C46AA4">
        <w:rPr>
          <w:rFonts w:eastAsia="Calibri"/>
          <w:w w:val="100"/>
          <w:lang w:eastAsia="en-US"/>
        </w:rPr>
        <w:t xml:space="preserve"> А.С. </w:t>
      </w:r>
      <w:r w:rsidRPr="00C46AA4">
        <w:rPr>
          <w:rFonts w:eastAsia="Calibri"/>
          <w:w w:val="100"/>
          <w:lang w:eastAsia="en-US"/>
        </w:rPr>
        <w:t>История России: учебник / А.С. Орлов, В.А. Георгиев (и др). – 4-е изд., перераб. и доп. – М.: Проспект, 2013г. – 528 с.</w:t>
      </w:r>
    </w:p>
    <w:p w:rsidR="00C46AA4" w:rsidRPr="00C46AA4" w:rsidRDefault="00C46AA4" w:rsidP="00C46AA4">
      <w:pPr>
        <w:spacing w:after="200" w:line="276" w:lineRule="auto"/>
        <w:rPr>
          <w:rFonts w:eastAsia="Calibri"/>
          <w:w w:val="100"/>
          <w:lang w:eastAsia="en-US"/>
        </w:rPr>
      </w:pPr>
      <w:r w:rsidRPr="00C46AA4">
        <w:rPr>
          <w:rFonts w:eastAsia="Calibri"/>
          <w:w w:val="100"/>
          <w:lang w:eastAsia="en-US"/>
        </w:rPr>
        <w:t xml:space="preserve">2. </w:t>
      </w:r>
      <w:r w:rsidR="00EF072C" w:rsidRPr="00C46AA4">
        <w:rPr>
          <w:rFonts w:eastAsia="Calibri"/>
          <w:w w:val="100"/>
          <w:lang w:eastAsia="en-US"/>
        </w:rPr>
        <w:t>Орлов</w:t>
      </w:r>
      <w:r w:rsidR="00EF072C">
        <w:rPr>
          <w:rFonts w:eastAsia="Calibri"/>
          <w:w w:val="100"/>
          <w:lang w:eastAsia="en-US"/>
        </w:rPr>
        <w:t>,</w:t>
      </w:r>
      <w:r w:rsidR="00EF072C" w:rsidRPr="00C46AA4">
        <w:rPr>
          <w:rFonts w:eastAsia="Calibri"/>
          <w:w w:val="100"/>
          <w:lang w:eastAsia="en-US"/>
        </w:rPr>
        <w:t xml:space="preserve"> А.С. </w:t>
      </w:r>
      <w:r w:rsidRPr="00C46AA4">
        <w:rPr>
          <w:rFonts w:eastAsia="Calibri"/>
          <w:w w:val="100"/>
          <w:lang w:eastAsia="en-US"/>
        </w:rPr>
        <w:t>Основы курса Истории России: учебник / А.С. Орлов, А.Ю. Полунов, Ю.Я. Терещенко; МГУ. – Изд. 2-е, перераб. и доп. – М.: Проспект, 2013 – 576 с.</w:t>
      </w:r>
    </w:p>
    <w:p w:rsidR="00EF072C" w:rsidRPr="00525BC8" w:rsidRDefault="00EF072C" w:rsidP="00EF072C">
      <w:pPr>
        <w:jc w:val="both"/>
        <w:rPr>
          <w:b/>
        </w:rPr>
      </w:pPr>
      <w:r w:rsidRPr="001475F4">
        <w:rPr>
          <w:b/>
        </w:rPr>
        <w:t>Интернет</w:t>
      </w:r>
      <w:r w:rsidRPr="00525BC8">
        <w:rPr>
          <w:b/>
        </w:rPr>
        <w:t>-</w:t>
      </w:r>
      <w:r w:rsidRPr="001475F4">
        <w:rPr>
          <w:b/>
        </w:rPr>
        <w:t>ресурсы</w:t>
      </w:r>
      <w:r w:rsidRPr="00525BC8">
        <w:rPr>
          <w:b/>
        </w:rPr>
        <w:t>:</w:t>
      </w:r>
    </w:p>
    <w:p w:rsidR="00EF072C" w:rsidRPr="00525BC8" w:rsidRDefault="00EF072C" w:rsidP="00EF072C">
      <w:pPr>
        <w:ind w:left="709" w:firstLine="11"/>
        <w:jc w:val="both"/>
        <w:rPr>
          <w:w w:val="100"/>
        </w:rPr>
      </w:pPr>
      <w:r w:rsidRPr="00EF072C">
        <w:rPr>
          <w:w w:val="100"/>
          <w:lang w:val="en-US"/>
        </w:rPr>
        <w:t>http</w:t>
      </w:r>
      <w:r w:rsidRPr="00525BC8">
        <w:rPr>
          <w:w w:val="100"/>
        </w:rPr>
        <w:t>: //</w:t>
      </w:r>
      <w:r w:rsidRPr="00EF072C">
        <w:rPr>
          <w:w w:val="100"/>
          <w:lang w:val="en-US"/>
        </w:rPr>
        <w:t>school</w:t>
      </w:r>
      <w:r w:rsidRPr="00525BC8">
        <w:rPr>
          <w:w w:val="100"/>
        </w:rPr>
        <w:t>-</w:t>
      </w:r>
      <w:r w:rsidRPr="00EF072C">
        <w:rPr>
          <w:w w:val="100"/>
          <w:lang w:val="en-US"/>
        </w:rPr>
        <w:t>collection</w:t>
      </w:r>
      <w:r w:rsidRPr="00525BC8">
        <w:rPr>
          <w:w w:val="100"/>
        </w:rPr>
        <w:t>.</w:t>
      </w:r>
      <w:r w:rsidRPr="00EF072C">
        <w:rPr>
          <w:w w:val="100"/>
          <w:lang w:val="en-US"/>
        </w:rPr>
        <w:t>edu</w:t>
      </w:r>
      <w:r w:rsidRPr="00525BC8">
        <w:rPr>
          <w:w w:val="100"/>
        </w:rPr>
        <w:t>.</w:t>
      </w:r>
      <w:r w:rsidRPr="00EF072C">
        <w:rPr>
          <w:w w:val="100"/>
          <w:lang w:val="en-US"/>
        </w:rPr>
        <w:t>ru</w:t>
      </w:r>
    </w:p>
    <w:p w:rsidR="00EF072C" w:rsidRPr="00525BC8" w:rsidRDefault="00EF072C" w:rsidP="00EF072C">
      <w:pPr>
        <w:tabs>
          <w:tab w:val="left" w:pos="385"/>
        </w:tabs>
        <w:spacing w:line="298" w:lineRule="exact"/>
        <w:ind w:left="709" w:firstLine="11"/>
        <w:rPr>
          <w:rFonts w:eastAsia="Arial Unicode MS"/>
          <w:w w:val="100"/>
          <w:sz w:val="25"/>
          <w:szCs w:val="25"/>
        </w:rPr>
      </w:pPr>
      <w:r w:rsidRPr="00EF072C">
        <w:rPr>
          <w:rFonts w:eastAsia="Arial Unicode MS"/>
          <w:w w:val="100"/>
          <w:sz w:val="25"/>
          <w:szCs w:val="25"/>
          <w:lang w:val="en-US"/>
        </w:rPr>
        <w:t>http</w:t>
      </w:r>
      <w:r w:rsidRPr="00525BC8">
        <w:rPr>
          <w:rFonts w:eastAsia="Arial Unicode MS"/>
          <w:w w:val="100"/>
          <w:sz w:val="25"/>
          <w:szCs w:val="25"/>
        </w:rPr>
        <w:t>://</w:t>
      </w:r>
      <w:r w:rsidRPr="00EF072C">
        <w:rPr>
          <w:rFonts w:eastAsia="Arial Unicode MS"/>
          <w:w w:val="100"/>
          <w:sz w:val="25"/>
          <w:szCs w:val="25"/>
          <w:lang w:val="en-US"/>
        </w:rPr>
        <w:t>www</w:t>
      </w:r>
      <w:r w:rsidRPr="00525BC8">
        <w:rPr>
          <w:rFonts w:eastAsia="Arial Unicode MS"/>
          <w:w w:val="100"/>
          <w:sz w:val="25"/>
          <w:szCs w:val="25"/>
        </w:rPr>
        <w:t>.</w:t>
      </w:r>
      <w:r w:rsidRPr="00EF072C">
        <w:rPr>
          <w:rFonts w:eastAsia="Arial Unicode MS"/>
          <w:w w:val="100"/>
          <w:sz w:val="25"/>
          <w:szCs w:val="25"/>
          <w:lang w:val="en-US"/>
        </w:rPr>
        <w:t>pandia</w:t>
      </w:r>
      <w:r w:rsidRPr="00525BC8">
        <w:rPr>
          <w:rFonts w:eastAsia="Arial Unicode MS"/>
          <w:w w:val="100"/>
          <w:sz w:val="25"/>
          <w:szCs w:val="25"/>
        </w:rPr>
        <w:t>.</w:t>
      </w:r>
      <w:r w:rsidRPr="00EF072C">
        <w:rPr>
          <w:rFonts w:eastAsia="Arial Unicode MS"/>
          <w:w w:val="100"/>
          <w:sz w:val="25"/>
          <w:szCs w:val="25"/>
          <w:lang w:val="en-US"/>
        </w:rPr>
        <w:t>ru</w:t>
      </w:r>
      <w:r w:rsidRPr="00525BC8">
        <w:rPr>
          <w:rFonts w:eastAsia="Arial Unicode MS"/>
          <w:w w:val="100"/>
          <w:sz w:val="25"/>
          <w:szCs w:val="25"/>
        </w:rPr>
        <w:t>/</w:t>
      </w:r>
      <w:r w:rsidRPr="00EF072C">
        <w:rPr>
          <w:rFonts w:eastAsia="Arial Unicode MS"/>
          <w:w w:val="100"/>
          <w:sz w:val="25"/>
          <w:szCs w:val="25"/>
          <w:lang w:val="en-US"/>
        </w:rPr>
        <w:t>text</w:t>
      </w:r>
      <w:r w:rsidRPr="00525BC8">
        <w:rPr>
          <w:rFonts w:eastAsia="Arial Unicode MS"/>
          <w:w w:val="100"/>
          <w:sz w:val="25"/>
          <w:szCs w:val="25"/>
        </w:rPr>
        <w:t>/77/416/92898.</w:t>
      </w:r>
      <w:r w:rsidRPr="00EF072C">
        <w:rPr>
          <w:rFonts w:eastAsia="Arial Unicode MS"/>
          <w:w w:val="100"/>
          <w:sz w:val="25"/>
          <w:szCs w:val="25"/>
          <w:lang w:val="en-US"/>
        </w:rPr>
        <w:t>php</w:t>
      </w:r>
    </w:p>
    <w:p w:rsidR="00EF072C" w:rsidRPr="00525BC8" w:rsidRDefault="00EF072C" w:rsidP="00EF072C">
      <w:pPr>
        <w:tabs>
          <w:tab w:val="left" w:pos="385"/>
        </w:tabs>
        <w:spacing w:line="298" w:lineRule="exact"/>
        <w:ind w:left="709" w:firstLine="11"/>
        <w:rPr>
          <w:rFonts w:eastAsia="Arial Unicode MS"/>
          <w:w w:val="100"/>
        </w:rPr>
      </w:pPr>
      <w:r w:rsidRPr="00EF072C">
        <w:rPr>
          <w:rFonts w:eastAsia="Arial Unicode MS"/>
          <w:w w:val="100"/>
          <w:lang w:val="en-US"/>
        </w:rPr>
        <w:t>http</w:t>
      </w:r>
      <w:r w:rsidRPr="00525BC8">
        <w:rPr>
          <w:rFonts w:eastAsia="Arial Unicode MS"/>
          <w:w w:val="100"/>
        </w:rPr>
        <w:t>://</w:t>
      </w:r>
      <w:r w:rsidRPr="00EF072C">
        <w:rPr>
          <w:rFonts w:eastAsia="Arial Unicode MS"/>
          <w:w w:val="100"/>
          <w:lang w:val="en-US"/>
        </w:rPr>
        <w:t>window</w:t>
      </w:r>
      <w:r w:rsidRPr="00525BC8">
        <w:rPr>
          <w:rFonts w:eastAsia="Arial Unicode MS"/>
          <w:w w:val="100"/>
        </w:rPr>
        <w:t>.</w:t>
      </w:r>
      <w:r w:rsidRPr="00EF072C">
        <w:rPr>
          <w:rFonts w:eastAsia="Arial Unicode MS"/>
          <w:w w:val="100"/>
          <w:lang w:val="en-US"/>
        </w:rPr>
        <w:t>edu</w:t>
      </w:r>
      <w:r w:rsidRPr="00525BC8">
        <w:rPr>
          <w:rFonts w:eastAsia="Arial Unicode MS"/>
          <w:w w:val="100"/>
        </w:rPr>
        <w:t>.</w:t>
      </w:r>
      <w:r w:rsidRPr="00EF072C">
        <w:rPr>
          <w:rFonts w:eastAsia="Arial Unicode MS"/>
          <w:w w:val="100"/>
          <w:lang w:val="en-US"/>
        </w:rPr>
        <w:t>ru</w:t>
      </w:r>
      <w:r w:rsidRPr="00525BC8">
        <w:rPr>
          <w:rFonts w:eastAsia="Arial Unicode MS"/>
          <w:w w:val="100"/>
        </w:rPr>
        <w:t>/</w:t>
      </w:r>
      <w:r w:rsidRPr="00EF072C">
        <w:rPr>
          <w:rFonts w:eastAsia="Arial Unicode MS"/>
          <w:w w:val="100"/>
          <w:lang w:val="en-US"/>
        </w:rPr>
        <w:t>resource</w:t>
      </w:r>
      <w:r w:rsidRPr="00525BC8">
        <w:rPr>
          <w:rFonts w:eastAsia="Arial Unicode MS"/>
          <w:w w:val="100"/>
        </w:rPr>
        <w:t>/664/53664</w:t>
      </w:r>
    </w:p>
    <w:p w:rsidR="00CC12A1" w:rsidRPr="00525BC8" w:rsidRDefault="00CC12A1" w:rsidP="00CC12A1">
      <w:pPr>
        <w:spacing w:line="360" w:lineRule="auto"/>
        <w:jc w:val="both"/>
        <w:rPr>
          <w:color w:val="auto"/>
          <w:w w:val="100"/>
        </w:rPr>
      </w:pPr>
    </w:p>
    <w:p w:rsidR="00CC12A1" w:rsidRPr="00525BC8" w:rsidRDefault="00CC12A1" w:rsidP="00CC12A1">
      <w:pPr>
        <w:spacing w:line="360" w:lineRule="auto"/>
        <w:jc w:val="both"/>
        <w:rPr>
          <w:color w:val="auto"/>
          <w:w w:val="100"/>
        </w:rPr>
      </w:pPr>
    </w:p>
    <w:p w:rsidR="00CC12A1" w:rsidRPr="00525BC8" w:rsidRDefault="00CC12A1" w:rsidP="00CC12A1">
      <w:pPr>
        <w:spacing w:line="360" w:lineRule="auto"/>
        <w:jc w:val="both"/>
        <w:rPr>
          <w:color w:val="auto"/>
          <w:w w:val="100"/>
        </w:rPr>
      </w:pPr>
    </w:p>
    <w:p w:rsidR="00CC12A1" w:rsidRPr="00525BC8" w:rsidRDefault="00CC12A1" w:rsidP="00CC12A1">
      <w:pPr>
        <w:spacing w:line="360" w:lineRule="auto"/>
        <w:jc w:val="both"/>
        <w:rPr>
          <w:color w:val="auto"/>
          <w:w w:val="100"/>
        </w:rPr>
      </w:pPr>
    </w:p>
    <w:p w:rsidR="00CC12A1" w:rsidRPr="00525BC8" w:rsidRDefault="00CC12A1" w:rsidP="00CC12A1">
      <w:pPr>
        <w:spacing w:line="360" w:lineRule="auto"/>
        <w:jc w:val="both"/>
        <w:rPr>
          <w:color w:val="auto"/>
          <w:w w:val="100"/>
        </w:rPr>
      </w:pPr>
    </w:p>
    <w:p w:rsidR="00CC12A1" w:rsidRPr="00525BC8" w:rsidRDefault="00CC12A1" w:rsidP="00CC12A1">
      <w:pPr>
        <w:spacing w:line="360" w:lineRule="auto"/>
        <w:jc w:val="both"/>
        <w:rPr>
          <w:color w:val="auto"/>
          <w:w w:val="100"/>
        </w:rPr>
      </w:pPr>
    </w:p>
    <w:p w:rsidR="00CC12A1" w:rsidRPr="00525BC8" w:rsidRDefault="00CC12A1" w:rsidP="00CC12A1">
      <w:pPr>
        <w:spacing w:line="360" w:lineRule="auto"/>
        <w:jc w:val="both"/>
        <w:rPr>
          <w:color w:val="auto"/>
          <w:w w:val="100"/>
        </w:rPr>
      </w:pPr>
    </w:p>
    <w:p w:rsidR="00CC12A1" w:rsidRPr="00525BC8" w:rsidRDefault="00CC12A1" w:rsidP="00CC12A1">
      <w:pPr>
        <w:spacing w:line="360" w:lineRule="auto"/>
        <w:jc w:val="both"/>
        <w:rPr>
          <w:color w:val="auto"/>
          <w:w w:val="100"/>
        </w:rPr>
      </w:pPr>
    </w:p>
    <w:p w:rsidR="00CC12A1" w:rsidRPr="00525BC8" w:rsidRDefault="00CC12A1" w:rsidP="00CC12A1">
      <w:pPr>
        <w:spacing w:line="360" w:lineRule="auto"/>
        <w:jc w:val="both"/>
        <w:rPr>
          <w:color w:val="auto"/>
          <w:w w:val="100"/>
        </w:rPr>
      </w:pPr>
    </w:p>
    <w:p w:rsidR="00CC12A1" w:rsidRPr="00525BC8" w:rsidRDefault="00CC12A1" w:rsidP="00CC12A1">
      <w:pPr>
        <w:spacing w:line="360" w:lineRule="auto"/>
        <w:jc w:val="both"/>
        <w:rPr>
          <w:color w:val="auto"/>
          <w:w w:val="100"/>
        </w:rPr>
      </w:pPr>
    </w:p>
    <w:p w:rsidR="00CC12A1" w:rsidRPr="00C46AA4" w:rsidRDefault="00CC12A1" w:rsidP="00FA58D7">
      <w:pPr>
        <w:spacing w:line="360" w:lineRule="auto"/>
        <w:ind w:left="284" w:firstLine="709"/>
        <w:jc w:val="center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lastRenderedPageBreak/>
        <w:t>4.КОНТРОЛЬ И ОЦЕНКА РЕЗУЛЬТАТОВ ОСВОЕНИЯ УЧЕБНОЙ ДИСЦИПЛИНЫ</w:t>
      </w:r>
    </w:p>
    <w:p w:rsidR="00CC12A1" w:rsidRPr="00C46AA4" w:rsidRDefault="00CC12A1" w:rsidP="00DC13F2">
      <w:pPr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Текущий контроль по  учебной  дисциплине  проводится преподавателем в процессе проведения  уроков, внеаудиторной самостоятельной работы, тестирования, а также выполнения  обучающимися  индивидуальных заданий, проектов, написания рефератов.</w:t>
      </w:r>
    </w:p>
    <w:p w:rsidR="005F37A3" w:rsidRPr="00C46AA4" w:rsidRDefault="005F37A3" w:rsidP="00DC13F2">
      <w:pPr>
        <w:jc w:val="both"/>
        <w:rPr>
          <w:color w:val="auto"/>
          <w:w w:val="1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8"/>
        <w:gridCol w:w="4904"/>
      </w:tblGrid>
      <w:tr w:rsidR="00CC12A1" w:rsidRPr="00C46AA4" w:rsidTr="00DC13F2">
        <w:tc>
          <w:tcPr>
            <w:tcW w:w="5778" w:type="dxa"/>
            <w:vAlign w:val="center"/>
          </w:tcPr>
          <w:p w:rsidR="00CC12A1" w:rsidRPr="00C46AA4" w:rsidRDefault="00CC12A1" w:rsidP="00DC13F2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Результаты обучения</w:t>
            </w:r>
          </w:p>
          <w:p w:rsidR="00155E08" w:rsidRPr="00C46AA4" w:rsidRDefault="00CC12A1" w:rsidP="00DC13F2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(освоенные умения,</w:t>
            </w:r>
          </w:p>
          <w:p w:rsidR="00CC12A1" w:rsidRPr="00C46AA4" w:rsidRDefault="00CC12A1" w:rsidP="00DC13F2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усвоенные знания)</w:t>
            </w:r>
          </w:p>
        </w:tc>
        <w:tc>
          <w:tcPr>
            <w:tcW w:w="4904" w:type="dxa"/>
            <w:vAlign w:val="center"/>
          </w:tcPr>
          <w:p w:rsidR="00CC12A1" w:rsidRPr="00C46AA4" w:rsidRDefault="000A6B72" w:rsidP="00DC13F2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Основные показатели оценки результата</w:t>
            </w:r>
          </w:p>
        </w:tc>
      </w:tr>
      <w:tr w:rsidR="00CC12A1" w:rsidRPr="00C46AA4" w:rsidTr="00DC13F2">
        <w:trPr>
          <w:trHeight w:val="335"/>
        </w:trPr>
        <w:tc>
          <w:tcPr>
            <w:tcW w:w="5778" w:type="dxa"/>
          </w:tcPr>
          <w:p w:rsidR="00CC12A1" w:rsidRPr="00C46AA4" w:rsidRDefault="000A6B72" w:rsidP="00DC1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Умения:</w:t>
            </w:r>
          </w:p>
        </w:tc>
        <w:tc>
          <w:tcPr>
            <w:tcW w:w="4904" w:type="dxa"/>
          </w:tcPr>
          <w:p w:rsidR="00CC12A1" w:rsidRPr="00C46AA4" w:rsidRDefault="00CC12A1" w:rsidP="00DC13F2">
            <w:pPr>
              <w:jc w:val="both"/>
              <w:rPr>
                <w:b/>
                <w:color w:val="auto"/>
                <w:w w:val="100"/>
              </w:rPr>
            </w:pPr>
          </w:p>
        </w:tc>
      </w:tr>
      <w:tr w:rsidR="00690263" w:rsidRPr="00C46AA4" w:rsidTr="00DC13F2">
        <w:trPr>
          <w:trHeight w:val="690"/>
        </w:trPr>
        <w:tc>
          <w:tcPr>
            <w:tcW w:w="5778" w:type="dxa"/>
          </w:tcPr>
          <w:p w:rsidR="00690263" w:rsidRPr="00C46AA4" w:rsidRDefault="00E01B03" w:rsidP="00DC13F2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А</w:t>
            </w:r>
            <w:r w:rsidR="00690263" w:rsidRPr="00C46AA4">
              <w:rPr>
                <w:color w:val="auto"/>
                <w:w w:val="100"/>
              </w:rPr>
              <w:t>нализировать историческую информацию, представленную в разных знаковых системах (текст, карта, таблица, схема, аудиовизуальный ряд)</w:t>
            </w:r>
            <w:r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4904" w:type="dxa"/>
          </w:tcPr>
          <w:p w:rsidR="00690263" w:rsidRPr="00C46AA4" w:rsidRDefault="00154062" w:rsidP="00DC13F2">
            <w:pPr>
              <w:tabs>
                <w:tab w:val="left" w:pos="175"/>
                <w:tab w:val="left" w:pos="317"/>
              </w:tabs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Описание различных сведений, представленных в виде текстов, карт, таблиц, схем.</w:t>
            </w:r>
          </w:p>
          <w:p w:rsidR="00690263" w:rsidRPr="00C46AA4" w:rsidRDefault="00690263" w:rsidP="00DC13F2">
            <w:pPr>
              <w:jc w:val="both"/>
              <w:rPr>
                <w:bCs/>
                <w:color w:val="auto"/>
                <w:w w:val="100"/>
              </w:rPr>
            </w:pPr>
          </w:p>
        </w:tc>
      </w:tr>
      <w:tr w:rsidR="00690263" w:rsidRPr="00C46AA4" w:rsidTr="00DC13F2">
        <w:trPr>
          <w:trHeight w:val="927"/>
        </w:trPr>
        <w:tc>
          <w:tcPr>
            <w:tcW w:w="5778" w:type="dxa"/>
          </w:tcPr>
          <w:p w:rsidR="00690263" w:rsidRPr="00C46AA4" w:rsidRDefault="00E01B03" w:rsidP="00DC13F2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</w:t>
            </w:r>
            <w:r w:rsidR="00690263" w:rsidRPr="00C46AA4">
              <w:rPr>
                <w:color w:val="auto"/>
                <w:w w:val="100"/>
              </w:rPr>
              <w:t>азличать в исторической информации факты и мнения, исторические описания и исторические объяснения</w:t>
            </w:r>
            <w:r w:rsidR="00154062"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4904" w:type="dxa"/>
          </w:tcPr>
          <w:p w:rsidR="00690263" w:rsidRPr="00C46AA4" w:rsidRDefault="00154062" w:rsidP="00DC13F2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Установление фактов и мнений из исторической информации.</w:t>
            </w:r>
          </w:p>
        </w:tc>
      </w:tr>
      <w:tr w:rsidR="00690263" w:rsidRPr="00C46AA4" w:rsidTr="00DC13F2">
        <w:trPr>
          <w:trHeight w:val="1045"/>
        </w:trPr>
        <w:tc>
          <w:tcPr>
            <w:tcW w:w="5778" w:type="dxa"/>
          </w:tcPr>
          <w:p w:rsidR="00690263" w:rsidRPr="00C46AA4" w:rsidRDefault="00E01B03" w:rsidP="00DC13F2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У</w:t>
            </w:r>
            <w:r w:rsidR="00690263" w:rsidRPr="00C46AA4">
              <w:rPr>
                <w:color w:val="auto"/>
                <w:w w:val="100"/>
              </w:rPr>
              <w:t>станавливать причинно-следственные связи между явлениями, пространственные и временные рамки изучаемых исторических процессов и явлений</w:t>
            </w:r>
            <w:r w:rsidR="00154062"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4904" w:type="dxa"/>
          </w:tcPr>
          <w:p w:rsidR="00690263" w:rsidRPr="00C46AA4" w:rsidRDefault="00DC13F2" w:rsidP="00DC13F2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 xml:space="preserve">Определение и установление </w:t>
            </w:r>
            <w:r w:rsidRPr="00C46AA4">
              <w:rPr>
                <w:color w:val="auto"/>
                <w:w w:val="100"/>
              </w:rPr>
              <w:t>связи между явлениями, пространственные и временные рамки изучаемых исторических процессов и явлений.</w:t>
            </w:r>
          </w:p>
        </w:tc>
      </w:tr>
      <w:tr w:rsidR="00690263" w:rsidRPr="00C46AA4" w:rsidTr="00DC13F2">
        <w:trPr>
          <w:trHeight w:val="640"/>
        </w:trPr>
        <w:tc>
          <w:tcPr>
            <w:tcW w:w="5778" w:type="dxa"/>
          </w:tcPr>
          <w:p w:rsidR="00690263" w:rsidRPr="00C46AA4" w:rsidRDefault="00E01B03" w:rsidP="00DC13F2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</w:t>
            </w:r>
            <w:r w:rsidR="00690263" w:rsidRPr="00C46AA4">
              <w:rPr>
                <w:color w:val="auto"/>
                <w:w w:val="100"/>
              </w:rPr>
              <w:t>редставлять результаты изучения исторического материала в формах конспекта, реферата, рецензии</w:t>
            </w:r>
            <w:r w:rsidR="00154062"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4904" w:type="dxa"/>
          </w:tcPr>
          <w:p w:rsidR="00690263" w:rsidRPr="00C46AA4" w:rsidRDefault="00DC13F2" w:rsidP="00DC13F2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 xml:space="preserve">Изложение результатов в форме </w:t>
            </w:r>
            <w:r w:rsidRPr="00C46AA4">
              <w:rPr>
                <w:color w:val="auto"/>
                <w:w w:val="100"/>
              </w:rPr>
              <w:t>конспекта, реферата, рецензии.</w:t>
            </w:r>
          </w:p>
        </w:tc>
      </w:tr>
      <w:tr w:rsidR="00690263" w:rsidRPr="00C46AA4" w:rsidTr="00DC13F2">
        <w:trPr>
          <w:trHeight w:val="528"/>
        </w:trPr>
        <w:tc>
          <w:tcPr>
            <w:tcW w:w="5778" w:type="dxa"/>
          </w:tcPr>
          <w:p w:rsidR="00690263" w:rsidRPr="00C46AA4" w:rsidRDefault="00690263" w:rsidP="00DC13F2">
            <w:pPr>
              <w:tabs>
                <w:tab w:val="left" w:pos="284"/>
              </w:tabs>
              <w:suppressAutoHyphens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Знания</w:t>
            </w:r>
            <w:r w:rsidRPr="00C46AA4">
              <w:rPr>
                <w:color w:val="auto"/>
                <w:w w:val="100"/>
              </w:rPr>
              <w:t>:</w:t>
            </w:r>
          </w:p>
        </w:tc>
        <w:tc>
          <w:tcPr>
            <w:tcW w:w="4904" w:type="dxa"/>
          </w:tcPr>
          <w:p w:rsidR="00690263" w:rsidRPr="00C46AA4" w:rsidRDefault="00690263" w:rsidP="00DC13F2">
            <w:pPr>
              <w:jc w:val="both"/>
              <w:rPr>
                <w:bCs/>
                <w:color w:val="auto"/>
                <w:w w:val="100"/>
              </w:rPr>
            </w:pPr>
          </w:p>
        </w:tc>
      </w:tr>
      <w:tr w:rsidR="00690263" w:rsidRPr="00C46AA4" w:rsidTr="00DC13F2">
        <w:trPr>
          <w:trHeight w:val="737"/>
        </w:trPr>
        <w:tc>
          <w:tcPr>
            <w:tcW w:w="5778" w:type="dxa"/>
          </w:tcPr>
          <w:p w:rsidR="00690263" w:rsidRPr="00C46AA4" w:rsidRDefault="00E01B03" w:rsidP="00DC13F2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</w:t>
            </w:r>
            <w:r w:rsidR="00690263" w:rsidRPr="00C46AA4">
              <w:rPr>
                <w:color w:val="auto"/>
                <w:w w:val="100"/>
              </w:rPr>
              <w:t>сновные факты, процессы и явления, характеризующие целостность отечественной и всемирной истории</w:t>
            </w:r>
            <w:r w:rsidR="00154062"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4904" w:type="dxa"/>
          </w:tcPr>
          <w:p w:rsidR="00690263" w:rsidRPr="00C46AA4" w:rsidRDefault="00DC13F2" w:rsidP="00DC13F2">
            <w:pPr>
              <w:tabs>
                <w:tab w:val="left" w:pos="175"/>
                <w:tab w:val="left" w:pos="317"/>
              </w:tabs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 xml:space="preserve">Определение </w:t>
            </w:r>
            <w:r w:rsidRPr="00C46AA4">
              <w:rPr>
                <w:color w:val="auto"/>
                <w:w w:val="100"/>
              </w:rPr>
              <w:t>основных фактов, процессов и явлений, характеризующих целостность отечественной и всемирной истории.</w:t>
            </w:r>
          </w:p>
        </w:tc>
      </w:tr>
      <w:tr w:rsidR="00690263" w:rsidRPr="00C46AA4" w:rsidTr="00DC13F2">
        <w:trPr>
          <w:trHeight w:val="380"/>
        </w:trPr>
        <w:tc>
          <w:tcPr>
            <w:tcW w:w="5778" w:type="dxa"/>
          </w:tcPr>
          <w:p w:rsidR="00690263" w:rsidRPr="00C46AA4" w:rsidRDefault="00E01B03" w:rsidP="00DC13F2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</w:t>
            </w:r>
            <w:r w:rsidR="00690263" w:rsidRPr="00C46AA4">
              <w:rPr>
                <w:color w:val="auto"/>
                <w:w w:val="100"/>
              </w:rPr>
              <w:t>ериодизацию вс</w:t>
            </w:r>
            <w:r w:rsidR="00154062" w:rsidRPr="00C46AA4">
              <w:rPr>
                <w:color w:val="auto"/>
                <w:w w:val="100"/>
              </w:rPr>
              <w:t>емирной и отечественной истории.</w:t>
            </w:r>
          </w:p>
        </w:tc>
        <w:tc>
          <w:tcPr>
            <w:tcW w:w="4904" w:type="dxa"/>
          </w:tcPr>
          <w:p w:rsidR="00690263" w:rsidRPr="00C46AA4" w:rsidRDefault="00DC13F2" w:rsidP="00DC13F2">
            <w:pPr>
              <w:tabs>
                <w:tab w:val="left" w:pos="175"/>
                <w:tab w:val="left" w:pos="317"/>
              </w:tabs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 xml:space="preserve">Установление </w:t>
            </w:r>
            <w:r w:rsidRPr="00C46AA4">
              <w:rPr>
                <w:color w:val="auto"/>
                <w:w w:val="100"/>
              </w:rPr>
              <w:t>периодизации всемирной и отечественной истории.</w:t>
            </w:r>
          </w:p>
        </w:tc>
      </w:tr>
      <w:tr w:rsidR="00690263" w:rsidRPr="00C46AA4" w:rsidTr="00DC13F2">
        <w:trPr>
          <w:trHeight w:val="660"/>
        </w:trPr>
        <w:tc>
          <w:tcPr>
            <w:tcW w:w="5778" w:type="dxa"/>
          </w:tcPr>
          <w:p w:rsidR="00690263" w:rsidRPr="00C46AA4" w:rsidRDefault="00E01B03" w:rsidP="00DC13F2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</w:t>
            </w:r>
            <w:r w:rsidR="00690263" w:rsidRPr="00C46AA4">
              <w:rPr>
                <w:color w:val="auto"/>
                <w:w w:val="100"/>
              </w:rPr>
              <w:t>овременные версии и трактовки важнейших проблем отечественной и всемирной истории</w:t>
            </w:r>
            <w:r w:rsidR="00154062"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4904" w:type="dxa"/>
          </w:tcPr>
          <w:p w:rsidR="00690263" w:rsidRPr="00C46AA4" w:rsidRDefault="00DC13F2" w:rsidP="00DC13F2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 xml:space="preserve">Представление </w:t>
            </w:r>
            <w:r w:rsidRPr="00C46AA4">
              <w:rPr>
                <w:color w:val="auto"/>
                <w:w w:val="100"/>
              </w:rPr>
              <w:t>современных версий и трактовки важнейших проблем отечественной и всемирной истории.</w:t>
            </w:r>
          </w:p>
        </w:tc>
      </w:tr>
      <w:tr w:rsidR="00690263" w:rsidRPr="00C46AA4" w:rsidTr="00DC13F2">
        <w:trPr>
          <w:trHeight w:val="680"/>
        </w:trPr>
        <w:tc>
          <w:tcPr>
            <w:tcW w:w="5778" w:type="dxa"/>
          </w:tcPr>
          <w:p w:rsidR="00690263" w:rsidRPr="00C46AA4" w:rsidRDefault="00E01B03" w:rsidP="00DC13F2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</w:t>
            </w:r>
            <w:r w:rsidR="00690263" w:rsidRPr="00C46AA4">
              <w:rPr>
                <w:color w:val="auto"/>
                <w:w w:val="100"/>
              </w:rPr>
              <w:t>собенности исторического пути России, ее роль в мировом сообществе</w:t>
            </w:r>
            <w:r w:rsidR="00154062"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4904" w:type="dxa"/>
          </w:tcPr>
          <w:p w:rsidR="00690263" w:rsidRPr="00C46AA4" w:rsidRDefault="00DC13F2" w:rsidP="00DC13F2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 xml:space="preserve">Определение роли России </w:t>
            </w:r>
            <w:r w:rsidRPr="00C46AA4">
              <w:rPr>
                <w:color w:val="auto"/>
                <w:w w:val="100"/>
              </w:rPr>
              <w:t>в мировом сообществе.</w:t>
            </w:r>
          </w:p>
        </w:tc>
      </w:tr>
      <w:tr w:rsidR="00690263" w:rsidRPr="00C46AA4" w:rsidTr="00DC13F2">
        <w:trPr>
          <w:trHeight w:val="448"/>
        </w:trPr>
        <w:tc>
          <w:tcPr>
            <w:tcW w:w="5778" w:type="dxa"/>
          </w:tcPr>
          <w:p w:rsidR="00690263" w:rsidRPr="00C46AA4" w:rsidRDefault="00690263" w:rsidP="00DC13F2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Основные исторические термины и даты</w:t>
            </w:r>
            <w:r w:rsidR="00154062"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4904" w:type="dxa"/>
          </w:tcPr>
          <w:p w:rsidR="00690263" w:rsidRPr="00C46AA4" w:rsidRDefault="00DC13F2" w:rsidP="00DC13F2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Перечисление основных терминов и дат.</w:t>
            </w:r>
          </w:p>
        </w:tc>
      </w:tr>
      <w:tr w:rsidR="00690263" w:rsidRPr="00C46AA4" w:rsidTr="00DC13F2">
        <w:tc>
          <w:tcPr>
            <w:tcW w:w="5778" w:type="dxa"/>
          </w:tcPr>
          <w:p w:rsidR="00690263" w:rsidRPr="00C46AA4" w:rsidRDefault="00690263" w:rsidP="00DC13F2">
            <w:pPr>
              <w:jc w:val="both"/>
              <w:rPr>
                <w:bCs/>
                <w:color w:val="auto"/>
                <w:w w:val="100"/>
              </w:rPr>
            </w:pPr>
          </w:p>
        </w:tc>
        <w:tc>
          <w:tcPr>
            <w:tcW w:w="4904" w:type="dxa"/>
          </w:tcPr>
          <w:p w:rsidR="00690263" w:rsidRPr="00C46AA4" w:rsidRDefault="00020C45" w:rsidP="00020C45">
            <w:pPr>
              <w:rPr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З</w:t>
            </w:r>
            <w:r w:rsidR="00690263" w:rsidRPr="00C46AA4">
              <w:rPr>
                <w:b/>
                <w:bCs/>
                <w:color w:val="auto"/>
                <w:w w:val="100"/>
              </w:rPr>
              <w:t>ачет</w:t>
            </w:r>
          </w:p>
        </w:tc>
      </w:tr>
    </w:tbl>
    <w:p w:rsidR="00E54482" w:rsidRPr="00C46AA4" w:rsidRDefault="00E54482">
      <w:pPr>
        <w:rPr>
          <w:color w:val="auto"/>
          <w:w w:val="100"/>
        </w:rPr>
      </w:pPr>
    </w:p>
    <w:sectPr w:rsidR="00E54482" w:rsidRPr="00C46AA4" w:rsidSect="00D507D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D68" w:rsidRDefault="008B4D68" w:rsidP="00BD4978">
      <w:r>
        <w:separator/>
      </w:r>
    </w:p>
  </w:endnote>
  <w:endnote w:type="continuationSeparator" w:id="1">
    <w:p w:rsidR="008B4D68" w:rsidRDefault="008B4D68" w:rsidP="00BD49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22108"/>
    </w:sdtPr>
    <w:sdtContent>
      <w:p w:rsidR="006A3999" w:rsidRDefault="00510C6C">
        <w:pPr>
          <w:pStyle w:val="af"/>
          <w:jc w:val="right"/>
        </w:pPr>
        <w:fldSimple w:instr=" PAGE   \* MERGEFORMAT ">
          <w:r w:rsidR="00525BC8">
            <w:rPr>
              <w:noProof/>
            </w:rPr>
            <w:t>1</w:t>
          </w:r>
        </w:fldSimple>
      </w:p>
    </w:sdtContent>
  </w:sdt>
  <w:p w:rsidR="006A3999" w:rsidRDefault="006A399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D68" w:rsidRDefault="008B4D68" w:rsidP="00BD4978">
      <w:r>
        <w:separator/>
      </w:r>
    </w:p>
  </w:footnote>
  <w:footnote w:type="continuationSeparator" w:id="1">
    <w:p w:rsidR="008B4D68" w:rsidRDefault="008B4D68" w:rsidP="00BD49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6FB6"/>
    <w:multiLevelType w:val="hybridMultilevel"/>
    <w:tmpl w:val="BFB4D67C"/>
    <w:lvl w:ilvl="0" w:tplc="967A32BC">
      <w:numFmt w:val="bullet"/>
      <w:lvlText w:val="-"/>
      <w:lvlJc w:val="left"/>
      <w:pPr>
        <w:tabs>
          <w:tab w:val="num" w:pos="1641"/>
        </w:tabs>
        <w:ind w:left="1641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0DE6508"/>
    <w:multiLevelType w:val="hybridMultilevel"/>
    <w:tmpl w:val="5830AA36"/>
    <w:lvl w:ilvl="0" w:tplc="967A32BC">
      <w:numFmt w:val="bullet"/>
      <w:lvlText w:val="-"/>
      <w:lvlJc w:val="left"/>
      <w:pPr>
        <w:tabs>
          <w:tab w:val="num" w:pos="1641"/>
        </w:tabs>
        <w:ind w:left="1641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5331BEF"/>
    <w:multiLevelType w:val="singleLevel"/>
    <w:tmpl w:val="ABA6867C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3">
    <w:nsid w:val="07BE2A87"/>
    <w:multiLevelType w:val="hybridMultilevel"/>
    <w:tmpl w:val="64463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F5FB1"/>
    <w:multiLevelType w:val="hybridMultilevel"/>
    <w:tmpl w:val="16EA90C0"/>
    <w:lvl w:ilvl="0" w:tplc="EC7019C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DF7A40"/>
    <w:multiLevelType w:val="hybridMultilevel"/>
    <w:tmpl w:val="52341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746A0"/>
    <w:multiLevelType w:val="hybridMultilevel"/>
    <w:tmpl w:val="B720F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6B1B9A"/>
    <w:multiLevelType w:val="hybridMultilevel"/>
    <w:tmpl w:val="D9649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A32CDB"/>
    <w:multiLevelType w:val="hybridMultilevel"/>
    <w:tmpl w:val="956E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EF0B3F"/>
    <w:multiLevelType w:val="singleLevel"/>
    <w:tmpl w:val="630E9922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10">
    <w:nsid w:val="14B21382"/>
    <w:multiLevelType w:val="hybridMultilevel"/>
    <w:tmpl w:val="CFEC0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0324A0"/>
    <w:multiLevelType w:val="hybridMultilevel"/>
    <w:tmpl w:val="8B68A80C"/>
    <w:lvl w:ilvl="0" w:tplc="628602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366E0F"/>
    <w:multiLevelType w:val="hybridMultilevel"/>
    <w:tmpl w:val="95021B62"/>
    <w:lvl w:ilvl="0" w:tplc="F3EEB5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198F2F98"/>
    <w:multiLevelType w:val="hybridMultilevel"/>
    <w:tmpl w:val="BA18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F1647B"/>
    <w:multiLevelType w:val="hybridMultilevel"/>
    <w:tmpl w:val="720C9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1A07CE"/>
    <w:multiLevelType w:val="singleLevel"/>
    <w:tmpl w:val="5846D524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16">
    <w:nsid w:val="1D463408"/>
    <w:multiLevelType w:val="hybridMultilevel"/>
    <w:tmpl w:val="C08A0BFE"/>
    <w:lvl w:ilvl="0" w:tplc="0422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1DDC2CB6"/>
    <w:multiLevelType w:val="hybridMultilevel"/>
    <w:tmpl w:val="DD280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8701C3"/>
    <w:multiLevelType w:val="multilevel"/>
    <w:tmpl w:val="84A8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0905CFF"/>
    <w:multiLevelType w:val="singleLevel"/>
    <w:tmpl w:val="F6AA6D0A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20">
    <w:nsid w:val="24AA5367"/>
    <w:multiLevelType w:val="hybridMultilevel"/>
    <w:tmpl w:val="EBE8A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FF30FF"/>
    <w:multiLevelType w:val="hybridMultilevel"/>
    <w:tmpl w:val="3E603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CD64A5E"/>
    <w:multiLevelType w:val="singleLevel"/>
    <w:tmpl w:val="9AD20534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24">
    <w:nsid w:val="2E0C4FD6"/>
    <w:multiLevelType w:val="hybridMultilevel"/>
    <w:tmpl w:val="720C9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DE4D69"/>
    <w:multiLevelType w:val="singleLevel"/>
    <w:tmpl w:val="166C909E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26">
    <w:nsid w:val="37E80C83"/>
    <w:multiLevelType w:val="hybridMultilevel"/>
    <w:tmpl w:val="73AE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5D0A5F"/>
    <w:multiLevelType w:val="hybridMultilevel"/>
    <w:tmpl w:val="8D1C1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82533C"/>
    <w:multiLevelType w:val="hybridMultilevel"/>
    <w:tmpl w:val="185CF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6900C5"/>
    <w:multiLevelType w:val="hybridMultilevel"/>
    <w:tmpl w:val="BA18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D905C0"/>
    <w:multiLevelType w:val="hybridMultilevel"/>
    <w:tmpl w:val="FFFA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2B67D9"/>
    <w:multiLevelType w:val="hybridMultilevel"/>
    <w:tmpl w:val="58FE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3442C6"/>
    <w:multiLevelType w:val="singleLevel"/>
    <w:tmpl w:val="E06E914E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33">
    <w:nsid w:val="4C7E3FAE"/>
    <w:multiLevelType w:val="hybridMultilevel"/>
    <w:tmpl w:val="57AE1F2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BE64B0"/>
    <w:multiLevelType w:val="singleLevel"/>
    <w:tmpl w:val="FFF60B10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35">
    <w:nsid w:val="4DC128CD"/>
    <w:multiLevelType w:val="hybridMultilevel"/>
    <w:tmpl w:val="59DA6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FF3ED8"/>
    <w:multiLevelType w:val="hybridMultilevel"/>
    <w:tmpl w:val="3B4C1B54"/>
    <w:lvl w:ilvl="0" w:tplc="E8708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0871B1F"/>
    <w:multiLevelType w:val="singleLevel"/>
    <w:tmpl w:val="6AFE15BE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38">
    <w:nsid w:val="50B6127B"/>
    <w:multiLevelType w:val="hybridMultilevel"/>
    <w:tmpl w:val="956E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6D10CC"/>
    <w:multiLevelType w:val="singleLevel"/>
    <w:tmpl w:val="3EC6A226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40">
    <w:nsid w:val="58CC62B7"/>
    <w:multiLevelType w:val="hybridMultilevel"/>
    <w:tmpl w:val="8E56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A472116"/>
    <w:multiLevelType w:val="hybridMultilevel"/>
    <w:tmpl w:val="5748B59C"/>
    <w:lvl w:ilvl="0" w:tplc="A3AEF302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C4330B7"/>
    <w:multiLevelType w:val="singleLevel"/>
    <w:tmpl w:val="359029C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3">
    <w:nsid w:val="6245316E"/>
    <w:multiLevelType w:val="singleLevel"/>
    <w:tmpl w:val="2C064104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44">
    <w:nsid w:val="65A11F49"/>
    <w:multiLevelType w:val="singleLevel"/>
    <w:tmpl w:val="D988C0D2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45">
    <w:nsid w:val="6CEB4B58"/>
    <w:multiLevelType w:val="singleLevel"/>
    <w:tmpl w:val="67B2B5F6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46">
    <w:nsid w:val="741940B1"/>
    <w:multiLevelType w:val="hybridMultilevel"/>
    <w:tmpl w:val="8048B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EE0EF6"/>
    <w:multiLevelType w:val="hybridMultilevel"/>
    <w:tmpl w:val="65F6E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C96CF9"/>
    <w:multiLevelType w:val="singleLevel"/>
    <w:tmpl w:val="A5505712"/>
    <w:lvl w:ilvl="0">
      <w:start w:val="2"/>
      <w:numFmt w:val="bullet"/>
      <w:lvlText w:val=""/>
      <w:lvlJc w:val="left"/>
      <w:pPr>
        <w:tabs>
          <w:tab w:val="num" w:pos="887"/>
        </w:tabs>
        <w:ind w:left="887" w:hanging="360"/>
      </w:pPr>
      <w:rPr>
        <w:rFonts w:ascii="Symbol" w:hAnsi="Symbol" w:hint="default"/>
      </w:rPr>
    </w:lvl>
  </w:abstractNum>
  <w:abstractNum w:abstractNumId="49">
    <w:nsid w:val="79F168B0"/>
    <w:multiLevelType w:val="hybridMultilevel"/>
    <w:tmpl w:val="560C81B0"/>
    <w:lvl w:ilvl="0" w:tplc="B2586E5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9"/>
  </w:num>
  <w:num w:numId="2">
    <w:abstractNumId w:val="21"/>
  </w:num>
  <w:num w:numId="3">
    <w:abstractNumId w:val="22"/>
  </w:num>
  <w:num w:numId="4">
    <w:abstractNumId w:val="12"/>
  </w:num>
  <w:num w:numId="5">
    <w:abstractNumId w:val="31"/>
  </w:num>
  <w:num w:numId="6">
    <w:abstractNumId w:val="1"/>
  </w:num>
  <w:num w:numId="7">
    <w:abstractNumId w:val="0"/>
  </w:num>
  <w:num w:numId="8">
    <w:abstractNumId w:val="42"/>
  </w:num>
  <w:num w:numId="9">
    <w:abstractNumId w:val="23"/>
  </w:num>
  <w:num w:numId="10">
    <w:abstractNumId w:val="48"/>
  </w:num>
  <w:num w:numId="11">
    <w:abstractNumId w:val="45"/>
  </w:num>
  <w:num w:numId="12">
    <w:abstractNumId w:val="9"/>
  </w:num>
  <w:num w:numId="13">
    <w:abstractNumId w:val="25"/>
  </w:num>
  <w:num w:numId="14">
    <w:abstractNumId w:val="15"/>
  </w:num>
  <w:num w:numId="15">
    <w:abstractNumId w:val="37"/>
  </w:num>
  <w:num w:numId="16">
    <w:abstractNumId w:val="19"/>
  </w:num>
  <w:num w:numId="17">
    <w:abstractNumId w:val="2"/>
  </w:num>
  <w:num w:numId="18">
    <w:abstractNumId w:val="34"/>
  </w:num>
  <w:num w:numId="19">
    <w:abstractNumId w:val="32"/>
  </w:num>
  <w:num w:numId="20">
    <w:abstractNumId w:val="16"/>
  </w:num>
  <w:num w:numId="21">
    <w:abstractNumId w:val="43"/>
  </w:num>
  <w:num w:numId="22">
    <w:abstractNumId w:val="18"/>
  </w:num>
  <w:num w:numId="23">
    <w:abstractNumId w:val="39"/>
  </w:num>
  <w:num w:numId="24">
    <w:abstractNumId w:val="44"/>
  </w:num>
  <w:num w:numId="25">
    <w:abstractNumId w:val="4"/>
  </w:num>
  <w:num w:numId="26">
    <w:abstractNumId w:val="35"/>
  </w:num>
  <w:num w:numId="27">
    <w:abstractNumId w:val="33"/>
  </w:num>
  <w:num w:numId="28">
    <w:abstractNumId w:val="13"/>
  </w:num>
  <w:num w:numId="29">
    <w:abstractNumId w:val="29"/>
  </w:num>
  <w:num w:numId="30">
    <w:abstractNumId w:val="30"/>
  </w:num>
  <w:num w:numId="31">
    <w:abstractNumId w:val="8"/>
  </w:num>
  <w:num w:numId="32">
    <w:abstractNumId w:val="38"/>
  </w:num>
  <w:num w:numId="33">
    <w:abstractNumId w:val="14"/>
  </w:num>
  <w:num w:numId="34">
    <w:abstractNumId w:val="24"/>
  </w:num>
  <w:num w:numId="35">
    <w:abstractNumId w:val="5"/>
  </w:num>
  <w:num w:numId="36">
    <w:abstractNumId w:val="10"/>
  </w:num>
  <w:num w:numId="37">
    <w:abstractNumId w:val="40"/>
  </w:num>
  <w:num w:numId="38">
    <w:abstractNumId w:val="26"/>
  </w:num>
  <w:num w:numId="39">
    <w:abstractNumId w:val="20"/>
  </w:num>
  <w:num w:numId="40">
    <w:abstractNumId w:val="47"/>
  </w:num>
  <w:num w:numId="41">
    <w:abstractNumId w:val="11"/>
  </w:num>
  <w:num w:numId="42">
    <w:abstractNumId w:val="27"/>
  </w:num>
  <w:num w:numId="43">
    <w:abstractNumId w:val="3"/>
  </w:num>
  <w:num w:numId="44">
    <w:abstractNumId w:val="28"/>
  </w:num>
  <w:num w:numId="45">
    <w:abstractNumId w:val="36"/>
  </w:num>
  <w:num w:numId="46">
    <w:abstractNumId w:val="41"/>
  </w:num>
  <w:num w:numId="47">
    <w:abstractNumId w:val="46"/>
  </w:num>
  <w:num w:numId="48">
    <w:abstractNumId w:val="7"/>
  </w:num>
  <w:num w:numId="49">
    <w:abstractNumId w:val="6"/>
  </w:num>
  <w:num w:numId="5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6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2A1"/>
    <w:rsid w:val="00013DFF"/>
    <w:rsid w:val="00020C45"/>
    <w:rsid w:val="0004478E"/>
    <w:rsid w:val="000757ED"/>
    <w:rsid w:val="000773FF"/>
    <w:rsid w:val="00077BF2"/>
    <w:rsid w:val="000A6B72"/>
    <w:rsid w:val="001224CA"/>
    <w:rsid w:val="00146AC9"/>
    <w:rsid w:val="00154062"/>
    <w:rsid w:val="00155E08"/>
    <w:rsid w:val="00165C79"/>
    <w:rsid w:val="00187E2E"/>
    <w:rsid w:val="001C4784"/>
    <w:rsid w:val="002F787A"/>
    <w:rsid w:val="00331CDE"/>
    <w:rsid w:val="00386DFD"/>
    <w:rsid w:val="003957FC"/>
    <w:rsid w:val="00395F29"/>
    <w:rsid w:val="003E223E"/>
    <w:rsid w:val="00441D3F"/>
    <w:rsid w:val="0045654D"/>
    <w:rsid w:val="004C2616"/>
    <w:rsid w:val="004F4B7F"/>
    <w:rsid w:val="00510C6C"/>
    <w:rsid w:val="0051209A"/>
    <w:rsid w:val="00525BC8"/>
    <w:rsid w:val="00535025"/>
    <w:rsid w:val="00573A8F"/>
    <w:rsid w:val="005F37A3"/>
    <w:rsid w:val="005F4607"/>
    <w:rsid w:val="00607ABF"/>
    <w:rsid w:val="00614BED"/>
    <w:rsid w:val="00635CC4"/>
    <w:rsid w:val="00670484"/>
    <w:rsid w:val="00690263"/>
    <w:rsid w:val="006A3999"/>
    <w:rsid w:val="006D0B30"/>
    <w:rsid w:val="006F0472"/>
    <w:rsid w:val="007063F7"/>
    <w:rsid w:val="00732DB6"/>
    <w:rsid w:val="0074707C"/>
    <w:rsid w:val="00767119"/>
    <w:rsid w:val="007858C1"/>
    <w:rsid w:val="007920A6"/>
    <w:rsid w:val="00815426"/>
    <w:rsid w:val="00826318"/>
    <w:rsid w:val="008B33BE"/>
    <w:rsid w:val="008B4D68"/>
    <w:rsid w:val="008D0E80"/>
    <w:rsid w:val="008E1D7F"/>
    <w:rsid w:val="009426A1"/>
    <w:rsid w:val="009F1109"/>
    <w:rsid w:val="00A1566C"/>
    <w:rsid w:val="00A504DD"/>
    <w:rsid w:val="00AE61A2"/>
    <w:rsid w:val="00B33B3F"/>
    <w:rsid w:val="00B54D48"/>
    <w:rsid w:val="00B57093"/>
    <w:rsid w:val="00B6677A"/>
    <w:rsid w:val="00B866A8"/>
    <w:rsid w:val="00B9163E"/>
    <w:rsid w:val="00BA7839"/>
    <w:rsid w:val="00BD2362"/>
    <w:rsid w:val="00BD4978"/>
    <w:rsid w:val="00C037D0"/>
    <w:rsid w:val="00C20061"/>
    <w:rsid w:val="00C46AA4"/>
    <w:rsid w:val="00C75F9E"/>
    <w:rsid w:val="00C827FD"/>
    <w:rsid w:val="00C94FD3"/>
    <w:rsid w:val="00CC12A1"/>
    <w:rsid w:val="00CE545A"/>
    <w:rsid w:val="00CF52E6"/>
    <w:rsid w:val="00D507DE"/>
    <w:rsid w:val="00D63F4F"/>
    <w:rsid w:val="00DC13F2"/>
    <w:rsid w:val="00DF0EB1"/>
    <w:rsid w:val="00E01B03"/>
    <w:rsid w:val="00E34C8C"/>
    <w:rsid w:val="00E5385F"/>
    <w:rsid w:val="00E54482"/>
    <w:rsid w:val="00E6302B"/>
    <w:rsid w:val="00E8380C"/>
    <w:rsid w:val="00ED686D"/>
    <w:rsid w:val="00EF072C"/>
    <w:rsid w:val="00EF105D"/>
    <w:rsid w:val="00EF6FE4"/>
    <w:rsid w:val="00F215BC"/>
    <w:rsid w:val="00F47ED6"/>
    <w:rsid w:val="00F83E7F"/>
    <w:rsid w:val="00F93C42"/>
    <w:rsid w:val="00FA5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C12A1"/>
    <w:pPr>
      <w:spacing w:after="0" w:line="240" w:lineRule="auto"/>
    </w:pPr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CC12A1"/>
    <w:pPr>
      <w:keepNext/>
      <w:autoSpaceDE w:val="0"/>
      <w:autoSpaceDN w:val="0"/>
      <w:ind w:firstLine="284"/>
      <w:outlineLvl w:val="0"/>
    </w:pPr>
    <w:rPr>
      <w:color w:val="auto"/>
      <w:w w:val="100"/>
      <w:sz w:val="24"/>
      <w:szCs w:val="24"/>
    </w:rPr>
  </w:style>
  <w:style w:type="paragraph" w:styleId="2">
    <w:name w:val="heading 2"/>
    <w:basedOn w:val="a0"/>
    <w:next w:val="a0"/>
    <w:link w:val="20"/>
    <w:uiPriority w:val="99"/>
    <w:unhideWhenUsed/>
    <w:qFormat/>
    <w:rsid w:val="00CC12A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w w:val="100"/>
      <w:sz w:val="26"/>
      <w:szCs w:val="26"/>
      <w:lang w:eastAsia="en-US"/>
    </w:rPr>
  </w:style>
  <w:style w:type="paragraph" w:styleId="3">
    <w:name w:val="heading 3"/>
    <w:basedOn w:val="a0"/>
    <w:link w:val="30"/>
    <w:uiPriority w:val="99"/>
    <w:qFormat/>
    <w:rsid w:val="00CC12A1"/>
    <w:pPr>
      <w:spacing w:before="100" w:beforeAutospacing="1" w:after="100" w:afterAutospacing="1"/>
      <w:outlineLvl w:val="2"/>
    </w:pPr>
    <w:rPr>
      <w:b/>
      <w:bCs/>
      <w:color w:val="auto"/>
      <w:w w:val="100"/>
      <w:sz w:val="27"/>
      <w:szCs w:val="27"/>
    </w:rPr>
  </w:style>
  <w:style w:type="paragraph" w:styleId="6">
    <w:name w:val="heading 6"/>
    <w:basedOn w:val="a0"/>
    <w:next w:val="a0"/>
    <w:link w:val="60"/>
    <w:semiHidden/>
    <w:unhideWhenUsed/>
    <w:qFormat/>
    <w:rsid w:val="00CC12A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w w:val="100"/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rsid w:val="00CC12A1"/>
    <w:pPr>
      <w:keepNext/>
      <w:keepLines/>
      <w:spacing w:before="200"/>
      <w:outlineLvl w:val="7"/>
    </w:pPr>
    <w:rPr>
      <w:rFonts w:ascii="Cambria" w:hAnsi="Cambria"/>
      <w:color w:val="404040"/>
      <w:w w:val="10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CC12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CC12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rsid w:val="00CC12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1"/>
    <w:link w:val="6"/>
    <w:semiHidden/>
    <w:rsid w:val="00CC12A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CC12A1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table" w:styleId="a4">
    <w:name w:val="Table Grid"/>
    <w:basedOn w:val="a2"/>
    <w:uiPriority w:val="59"/>
    <w:rsid w:val="00CC12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99"/>
    <w:qFormat/>
    <w:rsid w:val="00CC12A1"/>
    <w:pPr>
      <w:ind w:left="720"/>
      <w:contextualSpacing/>
    </w:pPr>
  </w:style>
  <w:style w:type="paragraph" w:styleId="a6">
    <w:name w:val="Body Text Indent"/>
    <w:basedOn w:val="a0"/>
    <w:link w:val="a7"/>
    <w:unhideWhenUsed/>
    <w:rsid w:val="00CC12A1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rsid w:val="00CC12A1"/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paragraph" w:styleId="a8">
    <w:name w:val="No Spacing"/>
    <w:uiPriority w:val="1"/>
    <w:qFormat/>
    <w:rsid w:val="00CC12A1"/>
    <w:pPr>
      <w:spacing w:after="0" w:line="240" w:lineRule="auto"/>
    </w:pPr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paragraph" w:styleId="a9">
    <w:name w:val="Title"/>
    <w:basedOn w:val="a0"/>
    <w:next w:val="a0"/>
    <w:link w:val="aa"/>
    <w:uiPriority w:val="10"/>
    <w:qFormat/>
    <w:rsid w:val="00CC12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w w:val="100"/>
      <w:kern w:val="28"/>
      <w:sz w:val="52"/>
      <w:szCs w:val="52"/>
      <w:lang w:eastAsia="en-US"/>
    </w:rPr>
  </w:style>
  <w:style w:type="character" w:customStyle="1" w:styleId="aa">
    <w:name w:val="Название Знак"/>
    <w:basedOn w:val="a1"/>
    <w:link w:val="a9"/>
    <w:uiPriority w:val="10"/>
    <w:rsid w:val="00CC12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Normal (Web)"/>
    <w:basedOn w:val="a0"/>
    <w:uiPriority w:val="99"/>
    <w:unhideWhenUsed/>
    <w:rsid w:val="00CC12A1"/>
    <w:pPr>
      <w:spacing w:before="100" w:beforeAutospacing="1" w:after="100" w:afterAutospacing="1"/>
    </w:pPr>
    <w:rPr>
      <w:color w:val="auto"/>
      <w:w w:val="100"/>
      <w:sz w:val="24"/>
      <w:szCs w:val="24"/>
    </w:rPr>
  </w:style>
  <w:style w:type="character" w:styleId="ac">
    <w:name w:val="Emphasis"/>
    <w:basedOn w:val="a1"/>
    <w:uiPriority w:val="20"/>
    <w:qFormat/>
    <w:rsid w:val="00CC12A1"/>
    <w:rPr>
      <w:i/>
      <w:iCs/>
    </w:rPr>
  </w:style>
  <w:style w:type="character" w:styleId="ad">
    <w:name w:val="Strong"/>
    <w:basedOn w:val="a1"/>
    <w:uiPriority w:val="22"/>
    <w:qFormat/>
    <w:rsid w:val="00CC12A1"/>
    <w:rPr>
      <w:b/>
      <w:bCs/>
    </w:rPr>
  </w:style>
  <w:style w:type="character" w:styleId="ae">
    <w:name w:val="Hyperlink"/>
    <w:basedOn w:val="a1"/>
    <w:uiPriority w:val="99"/>
    <w:unhideWhenUsed/>
    <w:rsid w:val="00CC12A1"/>
    <w:rPr>
      <w:color w:val="0000FF"/>
      <w:u w:val="single"/>
    </w:rPr>
  </w:style>
  <w:style w:type="character" w:customStyle="1" w:styleId="apple-converted-space">
    <w:name w:val="apple-converted-space"/>
    <w:basedOn w:val="a1"/>
    <w:rsid w:val="00CC12A1"/>
  </w:style>
  <w:style w:type="paragraph" w:customStyle="1" w:styleId="cumainpartext">
    <w:name w:val="cumainpartext"/>
    <w:basedOn w:val="a0"/>
    <w:rsid w:val="00CC12A1"/>
    <w:pPr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11">
    <w:name w:val="Абзац списка1"/>
    <w:basedOn w:val="a0"/>
    <w:uiPriority w:val="99"/>
    <w:rsid w:val="00CC12A1"/>
    <w:pPr>
      <w:ind w:left="720" w:firstLine="709"/>
      <w:contextualSpacing/>
      <w:jc w:val="both"/>
    </w:pPr>
    <w:rPr>
      <w:rFonts w:ascii="Times New Roman CYR" w:hAnsi="Times New Roman CYR" w:cs="Times New Roman CYR"/>
      <w:b/>
      <w:color w:val="auto"/>
      <w:w w:val="100"/>
      <w:szCs w:val="20"/>
      <w:lang w:eastAsia="en-US"/>
    </w:rPr>
  </w:style>
  <w:style w:type="paragraph" w:styleId="af">
    <w:name w:val="footer"/>
    <w:basedOn w:val="a0"/>
    <w:link w:val="af0"/>
    <w:uiPriority w:val="99"/>
    <w:rsid w:val="00CC12A1"/>
    <w:pPr>
      <w:tabs>
        <w:tab w:val="center" w:pos="4677"/>
        <w:tab w:val="right" w:pos="9355"/>
      </w:tabs>
    </w:pPr>
    <w:rPr>
      <w:color w:val="auto"/>
      <w:w w:val="100"/>
      <w:sz w:val="24"/>
      <w:szCs w:val="24"/>
    </w:rPr>
  </w:style>
  <w:style w:type="character" w:customStyle="1" w:styleId="af0">
    <w:name w:val="Нижний колонтитул Знак"/>
    <w:basedOn w:val="a1"/>
    <w:link w:val="af"/>
    <w:uiPriority w:val="99"/>
    <w:rsid w:val="00CC12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1"/>
    <w:uiPriority w:val="99"/>
    <w:rsid w:val="00CC12A1"/>
    <w:rPr>
      <w:rFonts w:cs="Times New Roman"/>
    </w:rPr>
  </w:style>
  <w:style w:type="character" w:customStyle="1" w:styleId="af2">
    <w:name w:val="Верхний колонтитул Знак"/>
    <w:basedOn w:val="a1"/>
    <w:link w:val="af3"/>
    <w:uiPriority w:val="99"/>
    <w:semiHidden/>
    <w:rsid w:val="00CC1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0"/>
    <w:link w:val="af2"/>
    <w:uiPriority w:val="99"/>
    <w:semiHidden/>
    <w:rsid w:val="00CC12A1"/>
    <w:pPr>
      <w:tabs>
        <w:tab w:val="center" w:pos="4677"/>
        <w:tab w:val="right" w:pos="9355"/>
      </w:tabs>
    </w:pPr>
    <w:rPr>
      <w:color w:val="auto"/>
      <w:w w:val="100"/>
      <w:sz w:val="24"/>
      <w:szCs w:val="24"/>
    </w:rPr>
  </w:style>
  <w:style w:type="paragraph" w:styleId="af4">
    <w:name w:val="Body Text"/>
    <w:basedOn w:val="a0"/>
    <w:link w:val="af5"/>
    <w:uiPriority w:val="99"/>
    <w:rsid w:val="00CC12A1"/>
    <w:pPr>
      <w:spacing w:after="120" w:line="276" w:lineRule="auto"/>
    </w:pPr>
    <w:rPr>
      <w:rFonts w:ascii="Calibri" w:eastAsia="Calibri" w:hAnsi="Calibri"/>
      <w:color w:val="auto"/>
      <w:w w:val="100"/>
      <w:sz w:val="22"/>
      <w:szCs w:val="22"/>
      <w:lang w:eastAsia="en-US"/>
    </w:rPr>
  </w:style>
  <w:style w:type="character" w:customStyle="1" w:styleId="af5">
    <w:name w:val="Основной текст Знак"/>
    <w:basedOn w:val="a1"/>
    <w:link w:val="af4"/>
    <w:uiPriority w:val="99"/>
    <w:rsid w:val="00CC12A1"/>
    <w:rPr>
      <w:rFonts w:ascii="Calibri" w:eastAsia="Calibri" w:hAnsi="Calibri" w:cs="Times New Roman"/>
    </w:rPr>
  </w:style>
  <w:style w:type="paragraph" w:styleId="21">
    <w:name w:val="Body Text 2"/>
    <w:basedOn w:val="a0"/>
    <w:link w:val="22"/>
    <w:uiPriority w:val="99"/>
    <w:rsid w:val="00CC12A1"/>
    <w:pPr>
      <w:spacing w:after="120" w:line="480" w:lineRule="auto"/>
    </w:pPr>
    <w:rPr>
      <w:color w:val="auto"/>
      <w:w w:val="100"/>
      <w:sz w:val="24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CC1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0"/>
    <w:uiPriority w:val="99"/>
    <w:rsid w:val="00CC12A1"/>
    <w:pPr>
      <w:widowControl w:val="0"/>
      <w:ind w:firstLine="567"/>
      <w:jc w:val="both"/>
    </w:pPr>
    <w:rPr>
      <w:color w:val="auto"/>
      <w:w w:val="100"/>
      <w:szCs w:val="20"/>
    </w:rPr>
  </w:style>
  <w:style w:type="paragraph" w:styleId="23">
    <w:name w:val="Body Text Indent 2"/>
    <w:basedOn w:val="a0"/>
    <w:link w:val="24"/>
    <w:uiPriority w:val="99"/>
    <w:rsid w:val="00CC12A1"/>
    <w:pPr>
      <w:spacing w:after="120" w:line="480" w:lineRule="auto"/>
      <w:ind w:left="283"/>
    </w:pPr>
    <w:rPr>
      <w:color w:val="auto"/>
      <w:w w:val="100"/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CC1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исление для таблиц"/>
    <w:basedOn w:val="a0"/>
    <w:uiPriority w:val="99"/>
    <w:rsid w:val="00CC12A1"/>
    <w:pPr>
      <w:numPr>
        <w:numId w:val="3"/>
      </w:numPr>
      <w:tabs>
        <w:tab w:val="clear" w:pos="644"/>
        <w:tab w:val="left" w:pos="227"/>
      </w:tabs>
      <w:ind w:left="227" w:hanging="227"/>
      <w:jc w:val="both"/>
    </w:pPr>
    <w:rPr>
      <w:color w:val="auto"/>
      <w:w w:val="100"/>
      <w:sz w:val="22"/>
      <w:szCs w:val="22"/>
    </w:rPr>
  </w:style>
  <w:style w:type="paragraph" w:styleId="af6">
    <w:name w:val="Subtitle"/>
    <w:basedOn w:val="a0"/>
    <w:link w:val="af7"/>
    <w:uiPriority w:val="99"/>
    <w:qFormat/>
    <w:rsid w:val="00CC12A1"/>
    <w:rPr>
      <w:color w:val="auto"/>
      <w:w w:val="100"/>
    </w:rPr>
  </w:style>
  <w:style w:type="character" w:customStyle="1" w:styleId="af7">
    <w:name w:val="Подзаголовок Знак"/>
    <w:basedOn w:val="a1"/>
    <w:link w:val="af6"/>
    <w:uiPriority w:val="99"/>
    <w:rsid w:val="00CC12A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CC12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Обычный1"/>
    <w:rsid w:val="00CC12A1"/>
    <w:pPr>
      <w:widowControl w:val="0"/>
      <w:spacing w:before="60" w:after="0" w:line="240" w:lineRule="auto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af8">
    <w:name w:val="Текст сноски Знак"/>
    <w:basedOn w:val="a1"/>
    <w:link w:val="af9"/>
    <w:semiHidden/>
    <w:rsid w:val="00CC12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note text"/>
    <w:basedOn w:val="a0"/>
    <w:link w:val="af8"/>
    <w:semiHidden/>
    <w:rsid w:val="00CC12A1"/>
    <w:rPr>
      <w:color w:val="auto"/>
      <w:w w:val="100"/>
      <w:sz w:val="20"/>
      <w:szCs w:val="20"/>
    </w:rPr>
  </w:style>
  <w:style w:type="paragraph" w:customStyle="1" w:styleId="FR5">
    <w:name w:val="FR5"/>
    <w:rsid w:val="00CC12A1"/>
    <w:pPr>
      <w:widowControl w:val="0"/>
      <w:spacing w:after="0" w:line="240" w:lineRule="auto"/>
      <w:ind w:firstLine="32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fa">
    <w:name w:val="Текст выноски Знак"/>
    <w:basedOn w:val="a1"/>
    <w:link w:val="afb"/>
    <w:uiPriority w:val="99"/>
    <w:semiHidden/>
    <w:rsid w:val="00CC12A1"/>
    <w:rPr>
      <w:rFonts w:ascii="Tahoma" w:eastAsia="Times New Roman" w:hAnsi="Tahoma" w:cs="Tahoma"/>
      <w:color w:val="000000"/>
      <w:w w:val="90"/>
      <w:sz w:val="16"/>
      <w:szCs w:val="16"/>
      <w:lang w:eastAsia="ru-RU"/>
    </w:rPr>
  </w:style>
  <w:style w:type="paragraph" w:styleId="afb">
    <w:name w:val="Balloon Text"/>
    <w:basedOn w:val="a0"/>
    <w:link w:val="afa"/>
    <w:uiPriority w:val="99"/>
    <w:semiHidden/>
    <w:unhideWhenUsed/>
    <w:rsid w:val="00CC12A1"/>
    <w:rPr>
      <w:rFonts w:ascii="Tahoma" w:hAnsi="Tahoma" w:cs="Tahoma"/>
      <w:sz w:val="16"/>
      <w:szCs w:val="16"/>
    </w:rPr>
  </w:style>
  <w:style w:type="paragraph" w:customStyle="1" w:styleId="txt">
    <w:name w:val="txt"/>
    <w:basedOn w:val="a0"/>
    <w:rsid w:val="00CC12A1"/>
    <w:pPr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text">
    <w:name w:val="text"/>
    <w:basedOn w:val="a0"/>
    <w:rsid w:val="00CC12A1"/>
    <w:pPr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FR2">
    <w:name w:val="FR2"/>
    <w:rsid w:val="00CC12A1"/>
    <w:pPr>
      <w:widowControl w:val="0"/>
      <w:spacing w:after="0" w:line="240" w:lineRule="auto"/>
      <w:ind w:left="400" w:right="400"/>
      <w:jc w:val="center"/>
    </w:pPr>
    <w:rPr>
      <w:rFonts w:ascii="Times New Roman" w:eastAsia="Times New Roman" w:hAnsi="Times New Roman" w:cs="Times New Roman"/>
      <w:snapToGrid w:val="0"/>
      <w:sz w:val="44"/>
      <w:szCs w:val="20"/>
      <w:lang w:eastAsia="ru-RU"/>
    </w:rPr>
  </w:style>
  <w:style w:type="paragraph" w:customStyle="1" w:styleId="FR4">
    <w:name w:val="FR4"/>
    <w:rsid w:val="00CC12A1"/>
    <w:pPr>
      <w:widowControl w:val="0"/>
      <w:spacing w:after="0" w:line="240" w:lineRule="auto"/>
      <w:ind w:right="1000"/>
    </w:pPr>
    <w:rPr>
      <w:rFonts w:ascii="Arial" w:eastAsia="Times New Roman" w:hAnsi="Arial" w:cs="Times New Roman"/>
      <w:snapToGrid w:val="0"/>
      <w:sz w:val="36"/>
      <w:szCs w:val="20"/>
      <w:lang w:eastAsia="ru-RU"/>
    </w:rPr>
  </w:style>
  <w:style w:type="paragraph" w:styleId="afc">
    <w:name w:val="caption"/>
    <w:basedOn w:val="a0"/>
    <w:qFormat/>
    <w:rsid w:val="0004478E"/>
    <w:pPr>
      <w:jc w:val="center"/>
    </w:pPr>
    <w:rPr>
      <w:color w:val="auto"/>
      <w:w w:val="1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2%D0%B8%D0%B3%D0%B0%D1%82%D0%B5%D0%BB%D1%8C_%D0%B2%D0%BD%D1%83%D1%82%D1%80%D0%B5%D0%BD%D0%BD%D0%B5%D0%B3%D0%BE_%D1%81%D0%B3%D0%BE%D1%80%D0%B0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38941-363E-46DC-9021-03E05EEE0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8497</Words>
  <Characters>48434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6</cp:revision>
  <cp:lastPrinted>2016-03-01T08:19:00Z</cp:lastPrinted>
  <dcterms:created xsi:type="dcterms:W3CDTF">2016-03-01T09:28:00Z</dcterms:created>
  <dcterms:modified xsi:type="dcterms:W3CDTF">2016-10-04T09:12:00Z</dcterms:modified>
</cp:coreProperties>
</file>